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D30" w:rsidRPr="00B96E53" w:rsidRDefault="00277D30" w:rsidP="00277D30">
      <w:pPr>
        <w:rPr>
          <w:rFonts w:cs="Calibri"/>
          <w:b/>
          <w:szCs w:val="22"/>
        </w:rPr>
      </w:pPr>
      <w:r>
        <w:rPr>
          <w:rFonts w:cs="Calibri"/>
          <w:b/>
          <w:szCs w:val="22"/>
        </w:rPr>
        <w:t>DA</w:t>
      </w:r>
      <w:r w:rsidRPr="00B96E53">
        <w:rPr>
          <w:rFonts w:cs="Calibri"/>
          <w:b/>
          <w:szCs w:val="22"/>
        </w:rPr>
        <w:t xml:space="preserve">: </w:t>
      </w:r>
      <w:r>
        <w:rPr>
          <w:rFonts w:cs="Calibri"/>
          <w:b/>
          <w:szCs w:val="22"/>
        </w:rPr>
        <w:t>SECRETARIA DE SERVIÇOS MUNICIPAIS</w:t>
      </w:r>
    </w:p>
    <w:p w:rsidR="00277D30" w:rsidRPr="00B96E53" w:rsidRDefault="00277D30" w:rsidP="00277D30">
      <w:pPr>
        <w:rPr>
          <w:rFonts w:cs="Calibri"/>
          <w:b/>
          <w:szCs w:val="22"/>
        </w:rPr>
      </w:pPr>
      <w:r w:rsidRPr="00B96E53">
        <w:rPr>
          <w:rFonts w:cs="Calibri"/>
          <w:b/>
          <w:szCs w:val="22"/>
        </w:rPr>
        <w:t>PARA: DEPARTAMENTO DE LICITAÇÕES</w:t>
      </w:r>
    </w:p>
    <w:p w:rsidR="00277D30" w:rsidRPr="00B96E53" w:rsidRDefault="00277D30" w:rsidP="00277D30">
      <w:pPr>
        <w:rPr>
          <w:rFonts w:cs="Calibri"/>
          <w:b/>
          <w:szCs w:val="22"/>
        </w:rPr>
      </w:pPr>
    </w:p>
    <w:p w:rsidR="00277D30" w:rsidRPr="00281A66" w:rsidRDefault="00277D30" w:rsidP="00277D30">
      <w:pPr>
        <w:jc w:val="both"/>
        <w:rPr>
          <w:b/>
          <w:szCs w:val="22"/>
        </w:rPr>
      </w:pPr>
    </w:p>
    <w:p w:rsidR="00277D30" w:rsidRPr="00A9577D" w:rsidRDefault="00277D30" w:rsidP="00277D30">
      <w:pPr>
        <w:jc w:val="both"/>
        <w:rPr>
          <w:szCs w:val="22"/>
        </w:rPr>
      </w:pPr>
    </w:p>
    <w:p w:rsidR="00277D30" w:rsidRPr="00A9577D" w:rsidRDefault="00277D30" w:rsidP="00277D30">
      <w:pPr>
        <w:jc w:val="both"/>
        <w:rPr>
          <w:szCs w:val="22"/>
        </w:rPr>
      </w:pPr>
    </w:p>
    <w:p w:rsidR="00277D30" w:rsidRPr="00A9577D" w:rsidRDefault="00277D30" w:rsidP="00277D30">
      <w:pPr>
        <w:jc w:val="center"/>
        <w:rPr>
          <w:szCs w:val="22"/>
        </w:rPr>
      </w:pPr>
    </w:p>
    <w:p w:rsidR="00277D30" w:rsidRPr="00A9577D" w:rsidRDefault="00277D30" w:rsidP="00277D30">
      <w:pPr>
        <w:jc w:val="center"/>
        <w:rPr>
          <w:b/>
          <w:szCs w:val="22"/>
        </w:rPr>
      </w:pPr>
    </w:p>
    <w:p w:rsidR="00277D30" w:rsidRPr="00A9577D" w:rsidRDefault="00277D30" w:rsidP="00277D30">
      <w:pPr>
        <w:pStyle w:val="Subttulo"/>
      </w:pPr>
      <w:r w:rsidRPr="00A9577D">
        <w:t>AUTORIZAÇÃO PARA ABERTURA DE LICITAÇÃO</w:t>
      </w:r>
    </w:p>
    <w:p w:rsidR="00277D30" w:rsidRPr="00A9577D" w:rsidRDefault="00277D30" w:rsidP="00277D30">
      <w:pPr>
        <w:jc w:val="center"/>
        <w:rPr>
          <w:szCs w:val="22"/>
        </w:rPr>
      </w:pPr>
    </w:p>
    <w:p w:rsidR="00277D30" w:rsidRPr="00A9577D" w:rsidRDefault="00277D30" w:rsidP="00277D30">
      <w:pPr>
        <w:jc w:val="center"/>
        <w:rPr>
          <w:szCs w:val="22"/>
        </w:rPr>
      </w:pPr>
    </w:p>
    <w:p w:rsidR="00277D30" w:rsidRPr="00A9577D" w:rsidRDefault="00277D30" w:rsidP="00277D30">
      <w:pPr>
        <w:jc w:val="center"/>
        <w:rPr>
          <w:szCs w:val="22"/>
        </w:rPr>
      </w:pPr>
    </w:p>
    <w:p w:rsidR="00277D30" w:rsidRPr="00A9577D" w:rsidRDefault="00277D30" w:rsidP="00277D30">
      <w:pPr>
        <w:jc w:val="center"/>
        <w:rPr>
          <w:szCs w:val="22"/>
        </w:rPr>
      </w:pPr>
    </w:p>
    <w:p w:rsidR="00277D30" w:rsidRPr="00A9577D" w:rsidRDefault="00277D30" w:rsidP="00277D30">
      <w:pPr>
        <w:spacing w:line="360" w:lineRule="auto"/>
        <w:jc w:val="both"/>
        <w:rPr>
          <w:szCs w:val="22"/>
        </w:rPr>
      </w:pPr>
      <w:r w:rsidRPr="00A9577D">
        <w:rPr>
          <w:szCs w:val="22"/>
        </w:rPr>
        <w:tab/>
      </w:r>
      <w:r w:rsidRPr="00A9577D">
        <w:rPr>
          <w:szCs w:val="22"/>
        </w:rPr>
        <w:tab/>
      </w:r>
      <w:r w:rsidRPr="00A9577D">
        <w:rPr>
          <w:szCs w:val="22"/>
        </w:rPr>
        <w:tab/>
      </w:r>
      <w:r w:rsidRPr="00151DFB">
        <w:rPr>
          <w:szCs w:val="22"/>
        </w:rPr>
        <w:t>Autorizo e determino a abertura de procedimento licitatório na modalidade Pregão Presencial para</w:t>
      </w:r>
      <w:proofErr w:type="gramStart"/>
      <w:r>
        <w:rPr>
          <w:szCs w:val="22"/>
        </w:rPr>
        <w:t xml:space="preserve">, </w:t>
      </w:r>
      <w:r w:rsidR="0098423B">
        <w:rPr>
          <w:szCs w:val="22"/>
        </w:rPr>
        <w:t>aquisição de anéis moldes inferiores</w:t>
      </w:r>
      <w:proofErr w:type="gramEnd"/>
      <w:r w:rsidR="0098423B">
        <w:rPr>
          <w:szCs w:val="22"/>
        </w:rPr>
        <w:t xml:space="preserve"> para formas de fabricação de tubos de concreto</w:t>
      </w:r>
      <w:r>
        <w:t xml:space="preserve">, </w:t>
      </w:r>
      <w:r w:rsidRPr="00F92F0D">
        <w:rPr>
          <w:szCs w:val="22"/>
        </w:rPr>
        <w:t>no valor máximo de</w:t>
      </w:r>
      <w:r w:rsidR="0098423B">
        <w:rPr>
          <w:szCs w:val="22"/>
        </w:rPr>
        <w:t xml:space="preserve"> </w:t>
      </w:r>
      <w:r w:rsidR="0098423B">
        <w:rPr>
          <w:b/>
          <w:szCs w:val="22"/>
        </w:rPr>
        <w:t>R$ 21.940,00 (vinte e um mil, novecentos e quarenta reais)</w:t>
      </w:r>
      <w:r w:rsidRPr="00F92F0D">
        <w:rPr>
          <w:szCs w:val="22"/>
        </w:rPr>
        <w:t xml:space="preserve">, conforme necessidade apontada pela </w:t>
      </w:r>
      <w:r w:rsidR="007B20C1">
        <w:t>Secretaria de Serviços Municipais</w:t>
      </w:r>
      <w:r w:rsidRPr="00F92F0D">
        <w:rPr>
          <w:rFonts w:cs="Calibri"/>
          <w:szCs w:val="22"/>
        </w:rPr>
        <w:t>, especificações</w:t>
      </w:r>
      <w:r w:rsidRPr="00151DFB">
        <w:rPr>
          <w:rFonts w:cs="Calibri"/>
          <w:szCs w:val="22"/>
        </w:rPr>
        <w:t xml:space="preserve"> no </w:t>
      </w:r>
      <w:r>
        <w:rPr>
          <w:rFonts w:cs="Calibri"/>
          <w:b/>
          <w:szCs w:val="22"/>
        </w:rPr>
        <w:t>ANEXO</w:t>
      </w:r>
      <w:r w:rsidRPr="00841685">
        <w:rPr>
          <w:rFonts w:cs="Calibri"/>
          <w:b/>
          <w:szCs w:val="22"/>
        </w:rPr>
        <w:t xml:space="preserve"> I</w:t>
      </w:r>
      <w:r w:rsidRPr="00151DFB">
        <w:rPr>
          <w:rFonts w:cs="Calibri"/>
          <w:szCs w:val="22"/>
        </w:rPr>
        <w:t xml:space="preserve"> - TERMO DE REFERÊNCIA do Edital e</w:t>
      </w:r>
      <w:r w:rsidRPr="00206090">
        <w:rPr>
          <w:rFonts w:cs="Calibri"/>
          <w:szCs w:val="22"/>
        </w:rPr>
        <w:t xml:space="preserve"> pesquisa de preço em </w:t>
      </w:r>
      <w:r>
        <w:rPr>
          <w:rFonts w:cs="Calibri"/>
          <w:szCs w:val="22"/>
        </w:rPr>
        <w:t>ANEXO</w:t>
      </w:r>
      <w:r w:rsidRPr="00016AD2">
        <w:rPr>
          <w:szCs w:val="22"/>
        </w:rPr>
        <w:t>, observando os termos da lei.</w:t>
      </w:r>
    </w:p>
    <w:p w:rsidR="00277D30" w:rsidRPr="00A9577D" w:rsidRDefault="00277D30" w:rsidP="00277D30">
      <w:pPr>
        <w:jc w:val="both"/>
        <w:rPr>
          <w:szCs w:val="22"/>
        </w:rPr>
      </w:pPr>
    </w:p>
    <w:p w:rsidR="00277D30" w:rsidRPr="0096339D" w:rsidRDefault="00277D30" w:rsidP="00277D30">
      <w:pPr>
        <w:jc w:val="both"/>
        <w:rPr>
          <w:szCs w:val="22"/>
        </w:rPr>
      </w:pPr>
    </w:p>
    <w:p w:rsidR="00277D30" w:rsidRPr="0096339D" w:rsidRDefault="00277D30" w:rsidP="00277D30">
      <w:pPr>
        <w:jc w:val="both"/>
        <w:rPr>
          <w:szCs w:val="22"/>
        </w:rPr>
      </w:pPr>
      <w:r w:rsidRPr="0096339D">
        <w:rPr>
          <w:szCs w:val="22"/>
        </w:rPr>
        <w:tab/>
      </w:r>
    </w:p>
    <w:p w:rsidR="00277D30" w:rsidRPr="0096339D" w:rsidRDefault="00277D30" w:rsidP="00277D30">
      <w:pPr>
        <w:jc w:val="center"/>
        <w:rPr>
          <w:szCs w:val="22"/>
        </w:rPr>
      </w:pPr>
      <w:r w:rsidRPr="0096339D">
        <w:rPr>
          <w:szCs w:val="22"/>
        </w:rPr>
        <w:t xml:space="preserve">Itararé, </w:t>
      </w:r>
      <w:r w:rsidR="0011532B">
        <w:rPr>
          <w:szCs w:val="22"/>
        </w:rPr>
        <w:t>22 de maio de 2019</w:t>
      </w:r>
      <w:r w:rsidRPr="0096339D">
        <w:rPr>
          <w:szCs w:val="22"/>
        </w:rPr>
        <w:t>.</w:t>
      </w:r>
    </w:p>
    <w:p w:rsidR="00277D30" w:rsidRPr="0096339D" w:rsidRDefault="00277D30" w:rsidP="00277D30">
      <w:pPr>
        <w:jc w:val="center"/>
        <w:rPr>
          <w:szCs w:val="22"/>
        </w:rPr>
      </w:pPr>
    </w:p>
    <w:p w:rsidR="00277D30" w:rsidRPr="00A9577D" w:rsidRDefault="00277D30" w:rsidP="00277D30">
      <w:pPr>
        <w:jc w:val="center"/>
        <w:rPr>
          <w:szCs w:val="22"/>
        </w:rPr>
      </w:pPr>
    </w:p>
    <w:p w:rsidR="00277D30" w:rsidRPr="00A9577D" w:rsidRDefault="00277D30" w:rsidP="00277D30">
      <w:pPr>
        <w:jc w:val="center"/>
        <w:rPr>
          <w:szCs w:val="22"/>
        </w:rPr>
      </w:pPr>
    </w:p>
    <w:p w:rsidR="00277D30" w:rsidRPr="00A9577D" w:rsidRDefault="00277D30" w:rsidP="00277D30">
      <w:pPr>
        <w:jc w:val="center"/>
        <w:rPr>
          <w:szCs w:val="22"/>
        </w:rPr>
      </w:pPr>
    </w:p>
    <w:p w:rsidR="00277D30" w:rsidRPr="00A9577D" w:rsidRDefault="00277D30" w:rsidP="00277D30">
      <w:pPr>
        <w:jc w:val="center"/>
        <w:rPr>
          <w:szCs w:val="22"/>
        </w:rPr>
      </w:pPr>
    </w:p>
    <w:p w:rsidR="00277D30" w:rsidRPr="00A9577D" w:rsidRDefault="00277D30" w:rsidP="00277D30">
      <w:pPr>
        <w:jc w:val="center"/>
        <w:rPr>
          <w:szCs w:val="22"/>
        </w:rPr>
      </w:pPr>
    </w:p>
    <w:p w:rsidR="00277D30" w:rsidRPr="00A9577D" w:rsidRDefault="00277D30" w:rsidP="00277D30">
      <w:pPr>
        <w:jc w:val="center"/>
        <w:rPr>
          <w:szCs w:val="22"/>
        </w:rPr>
      </w:pPr>
      <w:r w:rsidRPr="00A9577D">
        <w:rPr>
          <w:szCs w:val="22"/>
        </w:rPr>
        <w:softHyphen/>
      </w:r>
      <w:r w:rsidRPr="00A9577D">
        <w:rPr>
          <w:szCs w:val="22"/>
        </w:rPr>
        <w:tab/>
      </w:r>
      <w:r w:rsidRPr="00A9577D">
        <w:rPr>
          <w:szCs w:val="22"/>
        </w:rPr>
        <w:tab/>
      </w:r>
      <w:r w:rsidRPr="00A9577D">
        <w:rPr>
          <w:szCs w:val="22"/>
        </w:rPr>
        <w:tab/>
      </w:r>
    </w:p>
    <w:p w:rsidR="00277D30" w:rsidRPr="00B96E53" w:rsidRDefault="00277D30" w:rsidP="00277D30">
      <w:pPr>
        <w:jc w:val="center"/>
        <w:rPr>
          <w:rFonts w:cs="Calibri"/>
          <w:szCs w:val="22"/>
        </w:rPr>
      </w:pPr>
      <w:r w:rsidRPr="00B96E53">
        <w:rPr>
          <w:rFonts w:cs="Calibri"/>
          <w:szCs w:val="22"/>
        </w:rPr>
        <w:tab/>
      </w:r>
      <w:r w:rsidRPr="00B96E53">
        <w:rPr>
          <w:rFonts w:cs="Calibri"/>
          <w:szCs w:val="22"/>
        </w:rPr>
        <w:tab/>
      </w:r>
      <w:r w:rsidRPr="00B96E53">
        <w:rPr>
          <w:rFonts w:cs="Calibri"/>
          <w:szCs w:val="22"/>
        </w:rPr>
        <w:tab/>
      </w:r>
    </w:p>
    <w:p w:rsidR="00277D30" w:rsidRPr="00BF36A5" w:rsidRDefault="00277D30" w:rsidP="00277D30">
      <w:pPr>
        <w:jc w:val="center"/>
        <w:rPr>
          <w:rFonts w:cs="Calibri"/>
          <w:b/>
          <w:szCs w:val="22"/>
        </w:rPr>
      </w:pPr>
      <w:r>
        <w:rPr>
          <w:rFonts w:cs="Calibri"/>
          <w:b/>
          <w:szCs w:val="22"/>
        </w:rPr>
        <w:t>GILBERTO CÔRTES</w:t>
      </w:r>
    </w:p>
    <w:p w:rsidR="00277D30" w:rsidRDefault="00277D30" w:rsidP="00277D30">
      <w:pPr>
        <w:jc w:val="center"/>
        <w:rPr>
          <w:szCs w:val="22"/>
        </w:rPr>
      </w:pPr>
      <w:r>
        <w:rPr>
          <w:rFonts w:cs="Calibri"/>
          <w:szCs w:val="22"/>
        </w:rPr>
        <w:t>Secretario de Serviços Municipais</w:t>
      </w:r>
    </w:p>
    <w:p w:rsidR="00277D30" w:rsidRPr="00A9577D" w:rsidRDefault="00277D30" w:rsidP="00277D30">
      <w:pPr>
        <w:jc w:val="both"/>
        <w:rPr>
          <w:szCs w:val="22"/>
        </w:rPr>
      </w:pPr>
    </w:p>
    <w:p w:rsidR="00277D30" w:rsidRPr="00A9577D" w:rsidRDefault="00277D30" w:rsidP="00277D30">
      <w:pPr>
        <w:jc w:val="both"/>
        <w:rPr>
          <w:szCs w:val="22"/>
        </w:rPr>
      </w:pPr>
    </w:p>
    <w:p w:rsidR="00277D30" w:rsidRPr="00A9577D" w:rsidRDefault="00277D30" w:rsidP="00277D30">
      <w:pPr>
        <w:jc w:val="both"/>
        <w:rPr>
          <w:szCs w:val="22"/>
        </w:rPr>
      </w:pPr>
    </w:p>
    <w:p w:rsidR="00277D30" w:rsidRPr="00A9577D" w:rsidRDefault="00277D30" w:rsidP="00277D30">
      <w:pPr>
        <w:jc w:val="both"/>
        <w:rPr>
          <w:szCs w:val="22"/>
        </w:rPr>
      </w:pPr>
    </w:p>
    <w:p w:rsidR="00277D30" w:rsidRPr="00A9577D" w:rsidRDefault="00277D30" w:rsidP="00277D30">
      <w:pPr>
        <w:jc w:val="both"/>
        <w:rPr>
          <w:szCs w:val="22"/>
        </w:rPr>
      </w:pPr>
    </w:p>
    <w:p w:rsidR="00277D30" w:rsidRPr="00A9577D" w:rsidRDefault="00277D30" w:rsidP="00277D30">
      <w:pPr>
        <w:jc w:val="both"/>
        <w:rPr>
          <w:szCs w:val="22"/>
        </w:rPr>
      </w:pPr>
    </w:p>
    <w:p w:rsidR="00277D30" w:rsidRPr="00A9577D" w:rsidRDefault="00277D30" w:rsidP="00277D30">
      <w:pPr>
        <w:pStyle w:val="Corpodetexto21"/>
        <w:spacing w:line="480" w:lineRule="auto"/>
        <w:rPr>
          <w:sz w:val="22"/>
          <w:szCs w:val="22"/>
        </w:rPr>
      </w:pPr>
      <w:r w:rsidRPr="00A9577D">
        <w:rPr>
          <w:sz w:val="22"/>
          <w:szCs w:val="22"/>
        </w:rPr>
        <w:tab/>
      </w:r>
      <w:r w:rsidRPr="00A9577D">
        <w:rPr>
          <w:sz w:val="22"/>
          <w:szCs w:val="22"/>
        </w:rPr>
        <w:tab/>
      </w:r>
      <w:r w:rsidRPr="00A9577D">
        <w:rPr>
          <w:sz w:val="22"/>
          <w:szCs w:val="22"/>
        </w:rPr>
        <w:tab/>
      </w:r>
    </w:p>
    <w:p w:rsidR="00277D30" w:rsidRDefault="00277D30" w:rsidP="00277D30">
      <w:pPr>
        <w:jc w:val="both"/>
        <w:rPr>
          <w:szCs w:val="22"/>
        </w:rPr>
      </w:pPr>
    </w:p>
    <w:p w:rsidR="00277D30" w:rsidRDefault="00277D30" w:rsidP="00277D30">
      <w:pPr>
        <w:jc w:val="both"/>
        <w:rPr>
          <w:szCs w:val="22"/>
        </w:rPr>
      </w:pPr>
    </w:p>
    <w:p w:rsidR="00277D30" w:rsidRDefault="00277D30" w:rsidP="00277D30">
      <w:pPr>
        <w:jc w:val="both"/>
        <w:rPr>
          <w:szCs w:val="22"/>
        </w:rPr>
      </w:pPr>
    </w:p>
    <w:p w:rsidR="00277D30" w:rsidRPr="00A9577D" w:rsidRDefault="00277D30" w:rsidP="00277D30">
      <w:pPr>
        <w:jc w:val="both"/>
        <w:rPr>
          <w:szCs w:val="22"/>
        </w:rPr>
      </w:pPr>
    </w:p>
    <w:p w:rsidR="0011532B" w:rsidRDefault="0011532B" w:rsidP="00277D30">
      <w:pPr>
        <w:jc w:val="center"/>
        <w:rPr>
          <w:szCs w:val="22"/>
        </w:rPr>
      </w:pPr>
    </w:p>
    <w:p w:rsidR="0011532B" w:rsidRDefault="0011532B" w:rsidP="00277D30">
      <w:pPr>
        <w:jc w:val="center"/>
        <w:rPr>
          <w:szCs w:val="22"/>
        </w:rPr>
      </w:pPr>
    </w:p>
    <w:p w:rsidR="00277D30" w:rsidRPr="00A9577D" w:rsidRDefault="00277D30" w:rsidP="00277D30">
      <w:pPr>
        <w:jc w:val="center"/>
        <w:rPr>
          <w:szCs w:val="22"/>
        </w:rPr>
      </w:pPr>
      <w:r w:rsidRPr="00A9577D">
        <w:rPr>
          <w:szCs w:val="22"/>
        </w:rPr>
        <w:tab/>
      </w:r>
      <w:r w:rsidRPr="00A9577D">
        <w:rPr>
          <w:szCs w:val="22"/>
        </w:rPr>
        <w:tab/>
      </w:r>
      <w:r w:rsidRPr="00A9577D">
        <w:rPr>
          <w:szCs w:val="22"/>
        </w:rPr>
        <w:tab/>
      </w:r>
    </w:p>
    <w:p w:rsidR="00277D30" w:rsidRPr="00A9577D" w:rsidRDefault="00277D30" w:rsidP="00277D30">
      <w:pPr>
        <w:jc w:val="center"/>
        <w:rPr>
          <w:szCs w:val="22"/>
        </w:rPr>
      </w:pPr>
    </w:p>
    <w:p w:rsidR="00277D30" w:rsidRPr="00A9577D" w:rsidRDefault="00277D30" w:rsidP="00277D30">
      <w:pPr>
        <w:jc w:val="center"/>
        <w:rPr>
          <w:szCs w:val="22"/>
        </w:rPr>
      </w:pPr>
    </w:p>
    <w:p w:rsidR="00277D30" w:rsidRPr="00A9577D" w:rsidRDefault="00277D30" w:rsidP="00277D30">
      <w:pPr>
        <w:jc w:val="center"/>
        <w:rPr>
          <w:szCs w:val="22"/>
        </w:rPr>
      </w:pPr>
    </w:p>
    <w:p w:rsidR="00277D30" w:rsidRPr="0088514B" w:rsidRDefault="00277D30" w:rsidP="00277D30">
      <w:pPr>
        <w:jc w:val="both"/>
        <w:rPr>
          <w:rFonts w:cs="Calibri"/>
          <w:b/>
          <w:szCs w:val="22"/>
        </w:rPr>
      </w:pPr>
      <w:r w:rsidRPr="0088514B">
        <w:rPr>
          <w:rFonts w:cs="Calibri"/>
          <w:b/>
          <w:szCs w:val="22"/>
        </w:rPr>
        <w:lastRenderedPageBreak/>
        <w:t>PREFEITURA MUNICIPAL DE ITARARÉ</w:t>
      </w:r>
    </w:p>
    <w:p w:rsidR="00277D30" w:rsidRPr="0088514B" w:rsidRDefault="00277D30" w:rsidP="00277D30">
      <w:pPr>
        <w:jc w:val="both"/>
        <w:rPr>
          <w:rFonts w:cs="Calibri"/>
          <w:b/>
          <w:szCs w:val="22"/>
        </w:rPr>
      </w:pPr>
      <w:r>
        <w:rPr>
          <w:rFonts w:cs="Calibri"/>
          <w:b/>
          <w:szCs w:val="22"/>
        </w:rPr>
        <w:t xml:space="preserve">DO: CONTABILIDADE </w:t>
      </w:r>
    </w:p>
    <w:p w:rsidR="00277D30" w:rsidRPr="00206090" w:rsidRDefault="00277D30" w:rsidP="00277D30">
      <w:pPr>
        <w:jc w:val="both"/>
        <w:rPr>
          <w:rFonts w:cs="Calibri"/>
          <w:szCs w:val="22"/>
        </w:rPr>
      </w:pPr>
      <w:r w:rsidRPr="0088514B">
        <w:rPr>
          <w:rFonts w:cs="Calibri"/>
          <w:b/>
          <w:szCs w:val="22"/>
        </w:rPr>
        <w:t>PARA: SETOR DE LICITAÇÕES</w:t>
      </w:r>
    </w:p>
    <w:p w:rsidR="00277D30" w:rsidRPr="00206090" w:rsidRDefault="00277D30" w:rsidP="00277D30">
      <w:pPr>
        <w:jc w:val="both"/>
        <w:rPr>
          <w:rFonts w:cs="Calibri"/>
          <w:szCs w:val="22"/>
        </w:rPr>
      </w:pPr>
      <w:r w:rsidRPr="00206090">
        <w:rPr>
          <w:rFonts w:cs="Calibri"/>
          <w:szCs w:val="22"/>
        </w:rPr>
        <w:tab/>
      </w:r>
      <w:r w:rsidRPr="00206090">
        <w:rPr>
          <w:rFonts w:cs="Calibri"/>
          <w:szCs w:val="22"/>
        </w:rPr>
        <w:tab/>
      </w:r>
    </w:p>
    <w:p w:rsidR="00277D30" w:rsidRDefault="00277D30" w:rsidP="00277D30">
      <w:pPr>
        <w:pStyle w:val="Subttulo"/>
      </w:pPr>
    </w:p>
    <w:p w:rsidR="00277D30" w:rsidRDefault="00277D30" w:rsidP="00277D30">
      <w:pPr>
        <w:pStyle w:val="Subttulo"/>
      </w:pPr>
    </w:p>
    <w:p w:rsidR="00277D30" w:rsidRPr="00FD6F8D" w:rsidRDefault="00277D30" w:rsidP="00277D30">
      <w:pPr>
        <w:pStyle w:val="Subttulo"/>
      </w:pPr>
      <w:r w:rsidRPr="00206090">
        <w:t xml:space="preserve">INFORMAÇÃO DE </w:t>
      </w:r>
      <w:r>
        <w:t xml:space="preserve">RECURSO ORÇAMENTÁRIO </w:t>
      </w:r>
    </w:p>
    <w:p w:rsidR="00277D30" w:rsidRDefault="00277D30" w:rsidP="00277D30">
      <w:pPr>
        <w:spacing w:line="360" w:lineRule="auto"/>
        <w:jc w:val="both"/>
        <w:rPr>
          <w:rFonts w:cs="Calibri"/>
          <w:szCs w:val="22"/>
        </w:rPr>
      </w:pPr>
    </w:p>
    <w:p w:rsidR="00277D30" w:rsidRPr="00206090" w:rsidRDefault="00277D30" w:rsidP="00277D30">
      <w:pPr>
        <w:spacing w:line="360" w:lineRule="auto"/>
        <w:jc w:val="both"/>
        <w:rPr>
          <w:rFonts w:cs="Calibri"/>
          <w:szCs w:val="22"/>
        </w:rPr>
      </w:pPr>
    </w:p>
    <w:p w:rsidR="00277D30" w:rsidRPr="0051473C" w:rsidRDefault="00277D30" w:rsidP="00277D30">
      <w:pPr>
        <w:spacing w:line="360" w:lineRule="auto"/>
        <w:jc w:val="both"/>
        <w:rPr>
          <w:rFonts w:cs="Calibri"/>
          <w:szCs w:val="22"/>
        </w:rPr>
      </w:pPr>
      <w:r w:rsidRPr="00206090">
        <w:rPr>
          <w:rFonts w:cs="Calibri"/>
          <w:szCs w:val="22"/>
        </w:rPr>
        <w:tab/>
      </w:r>
      <w:r w:rsidRPr="00206090">
        <w:rPr>
          <w:rFonts w:cs="Calibri"/>
          <w:szCs w:val="22"/>
        </w:rPr>
        <w:tab/>
        <w:t>Informamos a existência de recursos orçamentários</w:t>
      </w:r>
      <w:r w:rsidR="0011532B">
        <w:rPr>
          <w:rFonts w:cs="Calibri"/>
          <w:szCs w:val="22"/>
        </w:rPr>
        <w:t xml:space="preserve"> </w:t>
      </w:r>
      <w:r w:rsidRPr="00206090">
        <w:rPr>
          <w:rFonts w:cs="Calibri"/>
          <w:szCs w:val="22"/>
        </w:rPr>
        <w:t xml:space="preserve">para </w:t>
      </w:r>
      <w:r w:rsidR="0098423B">
        <w:rPr>
          <w:szCs w:val="22"/>
        </w:rPr>
        <w:t>aquisição de anéis moldes inferiores para formas de fabricação de tubos de concreto</w:t>
      </w:r>
      <w:r>
        <w:t xml:space="preserve">, </w:t>
      </w:r>
      <w:r w:rsidRPr="00F92F0D">
        <w:rPr>
          <w:szCs w:val="22"/>
        </w:rPr>
        <w:t>no valor máximo de</w:t>
      </w:r>
      <w:r w:rsidR="0011532B">
        <w:rPr>
          <w:szCs w:val="22"/>
        </w:rPr>
        <w:t xml:space="preserve"> </w:t>
      </w:r>
      <w:r w:rsidR="0098423B">
        <w:rPr>
          <w:b/>
          <w:szCs w:val="22"/>
        </w:rPr>
        <w:t>R$ 21.940,00 (vinte e um mil, novecentos e quarenta reais)</w:t>
      </w:r>
      <w:r w:rsidRPr="00F92F0D">
        <w:rPr>
          <w:szCs w:val="22"/>
        </w:rPr>
        <w:t xml:space="preserve">, conforme necessidade apontada pela </w:t>
      </w:r>
      <w:r w:rsidR="007B20C1">
        <w:t>Secretaria de Serviços Municipais</w:t>
      </w:r>
      <w:r w:rsidRPr="00206090">
        <w:rPr>
          <w:rFonts w:cs="Calibri"/>
          <w:szCs w:val="22"/>
        </w:rPr>
        <w:t xml:space="preserve">, sendo que o pagamento </w:t>
      </w:r>
      <w:r w:rsidRPr="006F7337">
        <w:rPr>
          <w:rFonts w:cs="Calibri"/>
          <w:szCs w:val="22"/>
        </w:rPr>
        <w:t xml:space="preserve">será efetuado através da seguinte </w:t>
      </w:r>
      <w:r w:rsidRPr="00DB19E8">
        <w:rPr>
          <w:rFonts w:cs="Calibri"/>
          <w:szCs w:val="22"/>
        </w:rPr>
        <w:t>Dotação Orçamentária:</w:t>
      </w:r>
      <w:r w:rsidR="00876C6B">
        <w:rPr>
          <w:rFonts w:cs="Calibri"/>
          <w:szCs w:val="22"/>
        </w:rPr>
        <w:t xml:space="preserve"> </w:t>
      </w:r>
      <w:r w:rsidR="0011532B">
        <w:rPr>
          <w:rFonts w:cs="Calibri"/>
          <w:szCs w:val="22"/>
        </w:rPr>
        <w:t>642</w:t>
      </w:r>
      <w:r w:rsidRPr="00DB19E8">
        <w:rPr>
          <w:rFonts w:cs="Calibri"/>
          <w:szCs w:val="22"/>
        </w:rPr>
        <w:t xml:space="preserve"> - </w:t>
      </w:r>
      <w:r>
        <w:rPr>
          <w:rFonts w:cs="Calibri"/>
          <w:szCs w:val="22"/>
        </w:rPr>
        <w:t>Recurso Tesouro</w:t>
      </w:r>
      <w:r w:rsidRPr="00DB19E8">
        <w:rPr>
          <w:rFonts w:cs="Calibri"/>
          <w:szCs w:val="22"/>
        </w:rPr>
        <w:t>.</w:t>
      </w:r>
    </w:p>
    <w:p w:rsidR="00277D30" w:rsidRDefault="00277D30" w:rsidP="00277D30">
      <w:pPr>
        <w:spacing w:line="360" w:lineRule="auto"/>
        <w:jc w:val="both"/>
      </w:pPr>
    </w:p>
    <w:p w:rsidR="00277D30" w:rsidRPr="00206090" w:rsidRDefault="00277D30" w:rsidP="00277D30">
      <w:pPr>
        <w:jc w:val="both"/>
        <w:rPr>
          <w:rFonts w:cs="Calibri"/>
          <w:szCs w:val="22"/>
        </w:rPr>
      </w:pPr>
    </w:p>
    <w:p w:rsidR="00277D30" w:rsidRPr="00206090" w:rsidRDefault="00277D30" w:rsidP="00277D30">
      <w:pPr>
        <w:jc w:val="both"/>
        <w:rPr>
          <w:rFonts w:cs="Calibri"/>
          <w:szCs w:val="22"/>
        </w:rPr>
      </w:pPr>
    </w:p>
    <w:p w:rsidR="00277D30" w:rsidRPr="0096339D" w:rsidRDefault="00277D30" w:rsidP="00277D30">
      <w:pPr>
        <w:jc w:val="center"/>
        <w:rPr>
          <w:rFonts w:cs="Calibri"/>
          <w:szCs w:val="22"/>
        </w:rPr>
      </w:pPr>
      <w:r w:rsidRPr="0096339D">
        <w:rPr>
          <w:rFonts w:cs="Calibri"/>
          <w:szCs w:val="22"/>
        </w:rPr>
        <w:t xml:space="preserve">Itararé, aos </w:t>
      </w:r>
      <w:r w:rsidR="0011532B">
        <w:rPr>
          <w:szCs w:val="22"/>
        </w:rPr>
        <w:t>22 de maio de 2019</w:t>
      </w:r>
      <w:r w:rsidRPr="0096339D">
        <w:rPr>
          <w:rFonts w:cs="Calibri"/>
          <w:szCs w:val="22"/>
        </w:rPr>
        <w:t>.</w:t>
      </w:r>
    </w:p>
    <w:p w:rsidR="00277D30" w:rsidRPr="0096339D" w:rsidRDefault="00277D30" w:rsidP="00277D30">
      <w:pPr>
        <w:jc w:val="both"/>
        <w:rPr>
          <w:rFonts w:cs="Calibri"/>
          <w:szCs w:val="22"/>
        </w:rPr>
      </w:pPr>
    </w:p>
    <w:p w:rsidR="00277D30" w:rsidRPr="00206090" w:rsidRDefault="00277D30" w:rsidP="00277D30">
      <w:pPr>
        <w:jc w:val="both"/>
        <w:rPr>
          <w:rFonts w:cs="Calibri"/>
          <w:szCs w:val="22"/>
        </w:rPr>
      </w:pPr>
    </w:p>
    <w:p w:rsidR="00277D30" w:rsidRPr="00206090" w:rsidRDefault="00277D30" w:rsidP="00277D30">
      <w:pPr>
        <w:jc w:val="center"/>
        <w:rPr>
          <w:rFonts w:cs="Calibri"/>
          <w:szCs w:val="22"/>
        </w:rPr>
      </w:pPr>
      <w:r w:rsidRPr="00206090">
        <w:rPr>
          <w:rFonts w:cs="Calibri"/>
          <w:szCs w:val="22"/>
        </w:rPr>
        <w:t>Cordialmente.</w:t>
      </w:r>
    </w:p>
    <w:p w:rsidR="00277D30" w:rsidRPr="00206090" w:rsidRDefault="00277D30" w:rsidP="00277D30">
      <w:pPr>
        <w:jc w:val="center"/>
        <w:rPr>
          <w:rFonts w:cs="Calibri"/>
          <w:szCs w:val="22"/>
        </w:rPr>
      </w:pPr>
    </w:p>
    <w:p w:rsidR="00277D30" w:rsidRPr="00D22134" w:rsidRDefault="00277D30" w:rsidP="00277D30">
      <w:pPr>
        <w:jc w:val="center"/>
        <w:rPr>
          <w:rFonts w:cs="Calibri"/>
          <w:szCs w:val="22"/>
        </w:rPr>
      </w:pPr>
    </w:p>
    <w:p w:rsidR="00277D30" w:rsidRPr="00206090" w:rsidRDefault="00277D30" w:rsidP="00277D30">
      <w:pPr>
        <w:jc w:val="center"/>
        <w:rPr>
          <w:rFonts w:cs="Calibri"/>
          <w:szCs w:val="22"/>
        </w:rPr>
      </w:pPr>
    </w:p>
    <w:p w:rsidR="00277D30" w:rsidRPr="00206090" w:rsidRDefault="00277D30" w:rsidP="00277D30">
      <w:pPr>
        <w:jc w:val="center"/>
        <w:rPr>
          <w:rFonts w:cs="Calibri"/>
          <w:szCs w:val="22"/>
        </w:rPr>
      </w:pPr>
    </w:p>
    <w:p w:rsidR="00277D30" w:rsidRPr="00206090" w:rsidRDefault="00277D30" w:rsidP="00277D30">
      <w:pPr>
        <w:jc w:val="center"/>
        <w:rPr>
          <w:b/>
        </w:rPr>
      </w:pPr>
      <w:r>
        <w:rPr>
          <w:b/>
        </w:rPr>
        <w:t>MARCELO COQUEMALA</w:t>
      </w:r>
    </w:p>
    <w:p w:rsidR="00277D30" w:rsidRDefault="00277D30" w:rsidP="00277D30">
      <w:pPr>
        <w:jc w:val="center"/>
      </w:pPr>
      <w:r w:rsidRPr="00F3441B">
        <w:t>Contabilidade</w:t>
      </w:r>
    </w:p>
    <w:p w:rsidR="00277D30" w:rsidRDefault="00277D30" w:rsidP="00277D30">
      <w:pPr>
        <w:jc w:val="center"/>
        <w:rPr>
          <w:szCs w:val="22"/>
        </w:rPr>
        <w:sectPr w:rsidR="00277D30" w:rsidSect="000D6CA9">
          <w:headerReference w:type="default" r:id="rId9"/>
          <w:footerReference w:type="default" r:id="rId10"/>
          <w:footnotePr>
            <w:pos w:val="beneathText"/>
          </w:footnotePr>
          <w:pgSz w:w="11907" w:h="16840" w:code="9"/>
          <w:pgMar w:top="1523" w:right="1134" w:bottom="1134" w:left="1701" w:header="737" w:footer="318" w:gutter="0"/>
          <w:pgNumType w:start="1"/>
          <w:cols w:space="720"/>
          <w:docGrid w:linePitch="360"/>
        </w:sectPr>
      </w:pPr>
    </w:p>
    <w:p w:rsidR="00277D30" w:rsidRPr="00A9577D" w:rsidRDefault="00CE447C" w:rsidP="00277D30">
      <w:pPr>
        <w:rPr>
          <w:szCs w:val="22"/>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7.1pt;margin-top:-7.05pt;width:75.1pt;height:77.25pt;z-index:251659264" fillcolor="window">
            <v:imagedata r:id="rId11" o:title=""/>
            <w10:wrap type="square"/>
          </v:shape>
          <o:OLEObject Type="Embed" ProgID="Word.Picture.8" ShapeID="_x0000_s1030" DrawAspect="Content" ObjectID="_1621934512" r:id="rId12"/>
        </w:pict>
      </w:r>
      <w:r w:rsidR="00277D30" w:rsidRPr="00A9577D">
        <w:rPr>
          <w:b/>
          <w:sz w:val="32"/>
          <w:szCs w:val="22"/>
        </w:rPr>
        <w:t>PREFEITURA MUNICIPAL DE ITARARÉ</w:t>
      </w:r>
    </w:p>
    <w:p w:rsidR="00277D30" w:rsidRDefault="00277D30" w:rsidP="00277D30">
      <w:pPr>
        <w:rPr>
          <w:b/>
          <w:color w:val="000080"/>
          <w:sz w:val="28"/>
          <w:szCs w:val="22"/>
        </w:rPr>
      </w:pPr>
      <w:r>
        <w:rPr>
          <w:b/>
          <w:color w:val="000080"/>
          <w:sz w:val="28"/>
          <w:szCs w:val="22"/>
        </w:rPr>
        <w:t>Secretaria de Finanças</w:t>
      </w:r>
    </w:p>
    <w:p w:rsidR="00277D30" w:rsidRPr="00A9577D" w:rsidRDefault="00277D30" w:rsidP="00277D30">
      <w:pPr>
        <w:rPr>
          <w:color w:val="000080"/>
          <w:sz w:val="28"/>
          <w:szCs w:val="22"/>
        </w:rPr>
      </w:pPr>
      <w:r w:rsidRPr="00A9577D">
        <w:rPr>
          <w:color w:val="000080"/>
          <w:sz w:val="28"/>
          <w:szCs w:val="22"/>
        </w:rPr>
        <w:t>Departamento de Licitações</w:t>
      </w:r>
    </w:p>
    <w:p w:rsidR="00277D30" w:rsidRPr="00A9577D" w:rsidRDefault="00277D30" w:rsidP="00277D30">
      <w:pPr>
        <w:jc w:val="center"/>
        <w:rPr>
          <w:b/>
          <w:color w:val="000080"/>
          <w:szCs w:val="22"/>
        </w:rPr>
      </w:pPr>
      <w:r w:rsidRPr="00A9577D">
        <w:rPr>
          <w:b/>
          <w:color w:val="000080"/>
          <w:szCs w:val="22"/>
        </w:rPr>
        <w:t>__________________________________________________________________</w:t>
      </w:r>
    </w:p>
    <w:p w:rsidR="00277D30" w:rsidRPr="004B2B4B" w:rsidRDefault="00277D30" w:rsidP="00277D30">
      <w:pPr>
        <w:jc w:val="center"/>
        <w:rPr>
          <w:b/>
          <w:color w:val="000080"/>
          <w:sz w:val="12"/>
          <w:szCs w:val="12"/>
        </w:rPr>
      </w:pPr>
    </w:p>
    <w:p w:rsidR="00277D30" w:rsidRPr="00A9577D" w:rsidRDefault="00277D30" w:rsidP="00277D30">
      <w:pPr>
        <w:jc w:val="center"/>
        <w:rPr>
          <w:b/>
          <w:color w:val="000080"/>
          <w:sz w:val="28"/>
          <w:szCs w:val="22"/>
          <w:u w:val="single"/>
        </w:rPr>
      </w:pPr>
      <w:r w:rsidRPr="00A9577D">
        <w:rPr>
          <w:b/>
          <w:color w:val="000080"/>
          <w:sz w:val="28"/>
          <w:szCs w:val="22"/>
          <w:u w:val="single"/>
        </w:rPr>
        <w:t>PREGÃO PRESENCIAL</w:t>
      </w:r>
    </w:p>
    <w:p w:rsidR="00277D30" w:rsidRPr="004B2B4B" w:rsidRDefault="00277D30" w:rsidP="00277D30">
      <w:pPr>
        <w:jc w:val="center"/>
        <w:rPr>
          <w:b/>
          <w:color w:val="000080"/>
          <w:sz w:val="12"/>
          <w:szCs w:val="12"/>
        </w:rPr>
      </w:pPr>
    </w:p>
    <w:p w:rsidR="00277D30" w:rsidRPr="00A9577D" w:rsidRDefault="00277D30" w:rsidP="00277D30">
      <w:pPr>
        <w:jc w:val="center"/>
        <w:rPr>
          <w:b/>
          <w:color w:val="000080"/>
          <w:szCs w:val="22"/>
        </w:rPr>
      </w:pPr>
      <w:r w:rsidRPr="00A9577D">
        <w:rPr>
          <w:b/>
          <w:color w:val="000080"/>
          <w:szCs w:val="22"/>
        </w:rPr>
        <w:t xml:space="preserve">EDITAL DE PREGÃO PRESENCIAL Nº </w:t>
      </w:r>
      <w:r w:rsidR="00846FFC">
        <w:rPr>
          <w:b/>
          <w:color w:val="000080"/>
          <w:szCs w:val="22"/>
        </w:rPr>
        <w:t>47/2019</w:t>
      </w:r>
    </w:p>
    <w:p w:rsidR="00277D30" w:rsidRDefault="00277D30" w:rsidP="00277D30">
      <w:pPr>
        <w:jc w:val="center"/>
        <w:rPr>
          <w:b/>
          <w:color w:val="000080"/>
          <w:szCs w:val="22"/>
        </w:rPr>
      </w:pPr>
      <w:r w:rsidRPr="00A9577D">
        <w:rPr>
          <w:b/>
          <w:color w:val="000080"/>
          <w:szCs w:val="22"/>
        </w:rPr>
        <w:t xml:space="preserve">PROCESSO ADMINISTRATIVO N ° </w:t>
      </w:r>
      <w:r w:rsidR="00846FFC">
        <w:rPr>
          <w:b/>
          <w:color w:val="000080"/>
          <w:szCs w:val="22"/>
        </w:rPr>
        <w:t>84/2019</w:t>
      </w:r>
    </w:p>
    <w:p w:rsidR="00277D30" w:rsidRPr="004B2B4B" w:rsidRDefault="00277D30" w:rsidP="00277D30">
      <w:pPr>
        <w:jc w:val="center"/>
        <w:rPr>
          <w:b/>
          <w:color w:val="000080"/>
          <w:sz w:val="12"/>
          <w:szCs w:val="12"/>
        </w:rPr>
      </w:pPr>
    </w:p>
    <w:p w:rsidR="00277D30" w:rsidRPr="00A9577D" w:rsidRDefault="00277D30" w:rsidP="00277D30">
      <w:pPr>
        <w:jc w:val="center"/>
        <w:rPr>
          <w:b/>
          <w:szCs w:val="22"/>
        </w:rPr>
      </w:pPr>
      <w:r>
        <w:rPr>
          <w:b/>
          <w:szCs w:val="22"/>
        </w:rPr>
        <w:t>A L</w:t>
      </w:r>
      <w:r w:rsidRPr="00016744">
        <w:rPr>
          <w:b/>
          <w:szCs w:val="22"/>
        </w:rPr>
        <w:t xml:space="preserve">ICITAÇÃO É RESTRITA ÀS MICROEMPRESAS, EMPRESAS DE PEQUENO PORTE E EQUIPARADOS (COOPERATIVAS ENQUADRADAS NO ART. 34 DA LEI Nº 11.488/07 OU </w:t>
      </w:r>
      <w:proofErr w:type="gramStart"/>
      <w:r w:rsidRPr="00016744">
        <w:rPr>
          <w:b/>
          <w:szCs w:val="22"/>
        </w:rPr>
        <w:t>EMPRESÁRIO INDIVIDUAL ENQUADRADOS</w:t>
      </w:r>
      <w:proofErr w:type="gramEnd"/>
      <w:r w:rsidRPr="00016744">
        <w:rPr>
          <w:b/>
          <w:szCs w:val="22"/>
        </w:rPr>
        <w:t xml:space="preserve"> NAS SITUAÇÕES PREVISTAS NO ART. 3º DA LEI COMPLEMENTAR Nº 123/06)</w:t>
      </w:r>
      <w:r>
        <w:rPr>
          <w:b/>
          <w:szCs w:val="22"/>
        </w:rPr>
        <w:t xml:space="preserve">, </w:t>
      </w:r>
      <w:r w:rsidRPr="00AA5779">
        <w:rPr>
          <w:b/>
          <w:szCs w:val="22"/>
        </w:rPr>
        <w:t>CONFORME ARTIGO Nº 48, INCISO I DA LEI COMPLEMENTAR Nº 123 DE 2016</w:t>
      </w:r>
      <w:r w:rsidRPr="00016744">
        <w:rPr>
          <w:b/>
          <w:szCs w:val="22"/>
        </w:rPr>
        <w:t>.</w:t>
      </w:r>
    </w:p>
    <w:p w:rsidR="00277D30" w:rsidRPr="0087764F" w:rsidRDefault="00277D30" w:rsidP="00277D30">
      <w:pPr>
        <w:pStyle w:val="CabealhodoSumrio"/>
        <w:rPr>
          <w:sz w:val="26"/>
        </w:rPr>
      </w:pPr>
      <w:r w:rsidRPr="0087764F">
        <w:rPr>
          <w:sz w:val="26"/>
        </w:rPr>
        <w:t>Conteúdo</w:t>
      </w:r>
    </w:p>
    <w:p w:rsidR="00C10E54" w:rsidRDefault="00E97685">
      <w:pPr>
        <w:pStyle w:val="Sumrio1"/>
        <w:tabs>
          <w:tab w:val="right" w:leader="dot" w:pos="9062"/>
        </w:tabs>
        <w:rPr>
          <w:rFonts w:asciiTheme="minorHAnsi" w:eastAsiaTheme="minorEastAsia" w:hAnsiTheme="minorHAnsi" w:cstheme="minorBidi"/>
          <w:noProof/>
          <w:szCs w:val="22"/>
        </w:rPr>
      </w:pPr>
      <w:r>
        <w:fldChar w:fldCharType="begin"/>
      </w:r>
      <w:r w:rsidR="00277D30">
        <w:instrText xml:space="preserve"> TOC \o "1-3" \h \z \u </w:instrText>
      </w:r>
      <w:r>
        <w:fldChar w:fldCharType="separate"/>
      </w:r>
      <w:hyperlink w:anchor="_Toc9245350" w:history="1">
        <w:r w:rsidR="00C10E54" w:rsidRPr="00B0779C">
          <w:rPr>
            <w:rStyle w:val="Hyperlink"/>
            <w:noProof/>
          </w:rPr>
          <w:t>1 – PREÂMBULO.</w:t>
        </w:r>
        <w:r w:rsidR="00C10E54">
          <w:rPr>
            <w:noProof/>
            <w:webHidden/>
          </w:rPr>
          <w:tab/>
        </w:r>
        <w:r>
          <w:rPr>
            <w:noProof/>
            <w:webHidden/>
          </w:rPr>
          <w:fldChar w:fldCharType="begin"/>
        </w:r>
        <w:r w:rsidR="00C10E54">
          <w:rPr>
            <w:noProof/>
            <w:webHidden/>
          </w:rPr>
          <w:instrText xml:space="preserve"> PAGEREF _Toc9245350 \h </w:instrText>
        </w:r>
        <w:r>
          <w:rPr>
            <w:noProof/>
            <w:webHidden/>
          </w:rPr>
        </w:r>
        <w:r>
          <w:rPr>
            <w:noProof/>
            <w:webHidden/>
          </w:rPr>
          <w:fldChar w:fldCharType="separate"/>
        </w:r>
        <w:r w:rsidR="00CE447C">
          <w:rPr>
            <w:noProof/>
            <w:webHidden/>
          </w:rPr>
          <w:t>2</w:t>
        </w:r>
        <w:r>
          <w:rPr>
            <w:noProof/>
            <w:webHidden/>
          </w:rPr>
          <w:fldChar w:fldCharType="end"/>
        </w:r>
      </w:hyperlink>
    </w:p>
    <w:p w:rsidR="00C10E54" w:rsidRDefault="00CE447C">
      <w:pPr>
        <w:pStyle w:val="Sumrio1"/>
        <w:tabs>
          <w:tab w:val="right" w:leader="dot" w:pos="9062"/>
        </w:tabs>
        <w:rPr>
          <w:rFonts w:asciiTheme="minorHAnsi" w:eastAsiaTheme="minorEastAsia" w:hAnsiTheme="minorHAnsi" w:cstheme="minorBidi"/>
          <w:noProof/>
          <w:szCs w:val="22"/>
        </w:rPr>
      </w:pPr>
      <w:hyperlink w:anchor="_Toc9245351" w:history="1">
        <w:r w:rsidR="00C10E54" w:rsidRPr="00B0779C">
          <w:rPr>
            <w:rStyle w:val="Hyperlink"/>
            <w:noProof/>
          </w:rPr>
          <w:t>2 – DO OBJETO.</w:t>
        </w:r>
        <w:r w:rsidR="00C10E54">
          <w:rPr>
            <w:noProof/>
            <w:webHidden/>
          </w:rPr>
          <w:tab/>
        </w:r>
        <w:r w:rsidR="00E97685">
          <w:rPr>
            <w:noProof/>
            <w:webHidden/>
          </w:rPr>
          <w:fldChar w:fldCharType="begin"/>
        </w:r>
        <w:r w:rsidR="00C10E54">
          <w:rPr>
            <w:noProof/>
            <w:webHidden/>
          </w:rPr>
          <w:instrText xml:space="preserve"> PAGEREF _Toc9245351 \h </w:instrText>
        </w:r>
        <w:r w:rsidR="00E97685">
          <w:rPr>
            <w:noProof/>
            <w:webHidden/>
          </w:rPr>
        </w:r>
        <w:r w:rsidR="00E97685">
          <w:rPr>
            <w:noProof/>
            <w:webHidden/>
          </w:rPr>
          <w:fldChar w:fldCharType="separate"/>
        </w:r>
        <w:r>
          <w:rPr>
            <w:noProof/>
            <w:webHidden/>
          </w:rPr>
          <w:t>2</w:t>
        </w:r>
        <w:r w:rsidR="00E97685">
          <w:rPr>
            <w:noProof/>
            <w:webHidden/>
          </w:rPr>
          <w:fldChar w:fldCharType="end"/>
        </w:r>
      </w:hyperlink>
    </w:p>
    <w:p w:rsidR="00C10E54" w:rsidRDefault="00CE447C">
      <w:pPr>
        <w:pStyle w:val="Sumrio1"/>
        <w:tabs>
          <w:tab w:val="right" w:leader="dot" w:pos="9062"/>
        </w:tabs>
        <w:rPr>
          <w:rFonts w:asciiTheme="minorHAnsi" w:eastAsiaTheme="minorEastAsia" w:hAnsiTheme="minorHAnsi" w:cstheme="minorBidi"/>
          <w:noProof/>
          <w:szCs w:val="22"/>
        </w:rPr>
      </w:pPr>
      <w:hyperlink w:anchor="_Toc9245352" w:history="1">
        <w:r w:rsidR="00C10E54" w:rsidRPr="00B0779C">
          <w:rPr>
            <w:rStyle w:val="Hyperlink"/>
            <w:noProof/>
          </w:rPr>
          <w:t>3 – DO PREÇO.</w:t>
        </w:r>
        <w:r w:rsidR="00C10E54">
          <w:rPr>
            <w:noProof/>
            <w:webHidden/>
          </w:rPr>
          <w:tab/>
        </w:r>
        <w:r w:rsidR="00E97685">
          <w:rPr>
            <w:noProof/>
            <w:webHidden/>
          </w:rPr>
          <w:fldChar w:fldCharType="begin"/>
        </w:r>
        <w:r w:rsidR="00C10E54">
          <w:rPr>
            <w:noProof/>
            <w:webHidden/>
          </w:rPr>
          <w:instrText xml:space="preserve"> PAGEREF _Toc9245352 \h </w:instrText>
        </w:r>
        <w:r w:rsidR="00E97685">
          <w:rPr>
            <w:noProof/>
            <w:webHidden/>
          </w:rPr>
        </w:r>
        <w:r w:rsidR="00E97685">
          <w:rPr>
            <w:noProof/>
            <w:webHidden/>
          </w:rPr>
          <w:fldChar w:fldCharType="separate"/>
        </w:r>
        <w:r>
          <w:rPr>
            <w:noProof/>
            <w:webHidden/>
          </w:rPr>
          <w:t>2</w:t>
        </w:r>
        <w:r w:rsidR="00E97685">
          <w:rPr>
            <w:noProof/>
            <w:webHidden/>
          </w:rPr>
          <w:fldChar w:fldCharType="end"/>
        </w:r>
      </w:hyperlink>
    </w:p>
    <w:p w:rsidR="00C10E54" w:rsidRDefault="00CE447C">
      <w:pPr>
        <w:pStyle w:val="Sumrio1"/>
        <w:tabs>
          <w:tab w:val="right" w:leader="dot" w:pos="9062"/>
        </w:tabs>
        <w:rPr>
          <w:rFonts w:asciiTheme="minorHAnsi" w:eastAsiaTheme="minorEastAsia" w:hAnsiTheme="minorHAnsi" w:cstheme="minorBidi"/>
          <w:noProof/>
          <w:szCs w:val="22"/>
        </w:rPr>
      </w:pPr>
      <w:hyperlink w:anchor="_Toc9245353" w:history="1">
        <w:r w:rsidR="00C10E54" w:rsidRPr="00B0779C">
          <w:rPr>
            <w:rStyle w:val="Hyperlink"/>
            <w:noProof/>
          </w:rPr>
          <w:t>4 – DOS RECURSOS ORÇAMENTÁRIOS.</w:t>
        </w:r>
        <w:r w:rsidR="00C10E54">
          <w:rPr>
            <w:noProof/>
            <w:webHidden/>
          </w:rPr>
          <w:tab/>
        </w:r>
        <w:r w:rsidR="00E97685">
          <w:rPr>
            <w:noProof/>
            <w:webHidden/>
          </w:rPr>
          <w:fldChar w:fldCharType="begin"/>
        </w:r>
        <w:r w:rsidR="00C10E54">
          <w:rPr>
            <w:noProof/>
            <w:webHidden/>
          </w:rPr>
          <w:instrText xml:space="preserve"> PAGEREF _Toc9245353 \h </w:instrText>
        </w:r>
        <w:r w:rsidR="00E97685">
          <w:rPr>
            <w:noProof/>
            <w:webHidden/>
          </w:rPr>
        </w:r>
        <w:r w:rsidR="00E97685">
          <w:rPr>
            <w:noProof/>
            <w:webHidden/>
          </w:rPr>
          <w:fldChar w:fldCharType="separate"/>
        </w:r>
        <w:r>
          <w:rPr>
            <w:noProof/>
            <w:webHidden/>
          </w:rPr>
          <w:t>2</w:t>
        </w:r>
        <w:r w:rsidR="00E97685">
          <w:rPr>
            <w:noProof/>
            <w:webHidden/>
          </w:rPr>
          <w:fldChar w:fldCharType="end"/>
        </w:r>
      </w:hyperlink>
    </w:p>
    <w:p w:rsidR="00C10E54" w:rsidRDefault="00CE447C">
      <w:pPr>
        <w:pStyle w:val="Sumrio1"/>
        <w:tabs>
          <w:tab w:val="right" w:leader="dot" w:pos="9062"/>
        </w:tabs>
        <w:rPr>
          <w:rFonts w:asciiTheme="minorHAnsi" w:eastAsiaTheme="minorEastAsia" w:hAnsiTheme="minorHAnsi" w:cstheme="minorBidi"/>
          <w:noProof/>
          <w:szCs w:val="22"/>
        </w:rPr>
      </w:pPr>
      <w:hyperlink w:anchor="_Toc9245354" w:history="1">
        <w:r w:rsidR="00C10E54" w:rsidRPr="00B0779C">
          <w:rPr>
            <w:rStyle w:val="Hyperlink"/>
            <w:noProof/>
          </w:rPr>
          <w:t>5 – DAS CONDIÇÕES DE PARTICIPAÇÃO.</w:t>
        </w:r>
        <w:r w:rsidR="00C10E54">
          <w:rPr>
            <w:noProof/>
            <w:webHidden/>
          </w:rPr>
          <w:tab/>
        </w:r>
        <w:r w:rsidR="00E97685">
          <w:rPr>
            <w:noProof/>
            <w:webHidden/>
          </w:rPr>
          <w:fldChar w:fldCharType="begin"/>
        </w:r>
        <w:r w:rsidR="00C10E54">
          <w:rPr>
            <w:noProof/>
            <w:webHidden/>
          </w:rPr>
          <w:instrText xml:space="preserve"> PAGEREF _Toc9245354 \h </w:instrText>
        </w:r>
        <w:r w:rsidR="00E97685">
          <w:rPr>
            <w:noProof/>
            <w:webHidden/>
          </w:rPr>
        </w:r>
        <w:r w:rsidR="00E97685">
          <w:rPr>
            <w:noProof/>
            <w:webHidden/>
          </w:rPr>
          <w:fldChar w:fldCharType="separate"/>
        </w:r>
        <w:r>
          <w:rPr>
            <w:noProof/>
            <w:webHidden/>
          </w:rPr>
          <w:t>2</w:t>
        </w:r>
        <w:r w:rsidR="00E97685">
          <w:rPr>
            <w:noProof/>
            <w:webHidden/>
          </w:rPr>
          <w:fldChar w:fldCharType="end"/>
        </w:r>
      </w:hyperlink>
    </w:p>
    <w:p w:rsidR="00C10E54" w:rsidRDefault="00CE447C">
      <w:pPr>
        <w:pStyle w:val="Sumrio1"/>
        <w:tabs>
          <w:tab w:val="right" w:leader="dot" w:pos="9062"/>
        </w:tabs>
        <w:rPr>
          <w:rFonts w:asciiTheme="minorHAnsi" w:eastAsiaTheme="minorEastAsia" w:hAnsiTheme="minorHAnsi" w:cstheme="minorBidi"/>
          <w:noProof/>
          <w:szCs w:val="22"/>
        </w:rPr>
      </w:pPr>
      <w:hyperlink w:anchor="_Toc9245355" w:history="1">
        <w:r w:rsidR="00C10E54" w:rsidRPr="00B0779C">
          <w:rPr>
            <w:rStyle w:val="Hyperlink"/>
            <w:noProof/>
          </w:rPr>
          <w:t>6 - DA APRESENTAÇÃO DOS DOCUMENTOS PARA CREDENCIAMENTO.</w:t>
        </w:r>
        <w:r w:rsidR="00C10E54">
          <w:rPr>
            <w:noProof/>
            <w:webHidden/>
          </w:rPr>
          <w:tab/>
        </w:r>
        <w:r w:rsidR="00E97685">
          <w:rPr>
            <w:noProof/>
            <w:webHidden/>
          </w:rPr>
          <w:fldChar w:fldCharType="begin"/>
        </w:r>
        <w:r w:rsidR="00C10E54">
          <w:rPr>
            <w:noProof/>
            <w:webHidden/>
          </w:rPr>
          <w:instrText xml:space="preserve"> PAGEREF _Toc9245355 \h </w:instrText>
        </w:r>
        <w:r w:rsidR="00E97685">
          <w:rPr>
            <w:noProof/>
            <w:webHidden/>
          </w:rPr>
        </w:r>
        <w:r w:rsidR="00E97685">
          <w:rPr>
            <w:noProof/>
            <w:webHidden/>
          </w:rPr>
          <w:fldChar w:fldCharType="separate"/>
        </w:r>
        <w:r>
          <w:rPr>
            <w:noProof/>
            <w:webHidden/>
          </w:rPr>
          <w:t>3</w:t>
        </w:r>
        <w:r w:rsidR="00E97685">
          <w:rPr>
            <w:noProof/>
            <w:webHidden/>
          </w:rPr>
          <w:fldChar w:fldCharType="end"/>
        </w:r>
      </w:hyperlink>
    </w:p>
    <w:p w:rsidR="00C10E54" w:rsidRDefault="00CE447C">
      <w:pPr>
        <w:pStyle w:val="Sumrio1"/>
        <w:tabs>
          <w:tab w:val="right" w:leader="dot" w:pos="9062"/>
        </w:tabs>
        <w:rPr>
          <w:rFonts w:asciiTheme="minorHAnsi" w:eastAsiaTheme="minorEastAsia" w:hAnsiTheme="minorHAnsi" w:cstheme="minorBidi"/>
          <w:noProof/>
          <w:szCs w:val="22"/>
        </w:rPr>
      </w:pPr>
      <w:hyperlink w:anchor="_Toc9245356" w:history="1">
        <w:r w:rsidR="00C10E54" w:rsidRPr="00B0779C">
          <w:rPr>
            <w:rStyle w:val="Hyperlink"/>
            <w:noProof/>
          </w:rPr>
          <w:t>7 - DA PROPOSTA DE PREÇO.</w:t>
        </w:r>
        <w:r w:rsidR="00C10E54">
          <w:rPr>
            <w:noProof/>
            <w:webHidden/>
          </w:rPr>
          <w:tab/>
        </w:r>
        <w:r w:rsidR="00E97685">
          <w:rPr>
            <w:noProof/>
            <w:webHidden/>
          </w:rPr>
          <w:fldChar w:fldCharType="begin"/>
        </w:r>
        <w:r w:rsidR="00C10E54">
          <w:rPr>
            <w:noProof/>
            <w:webHidden/>
          </w:rPr>
          <w:instrText xml:space="preserve"> PAGEREF _Toc9245356 \h </w:instrText>
        </w:r>
        <w:r w:rsidR="00E97685">
          <w:rPr>
            <w:noProof/>
            <w:webHidden/>
          </w:rPr>
        </w:r>
        <w:r w:rsidR="00E97685">
          <w:rPr>
            <w:noProof/>
            <w:webHidden/>
          </w:rPr>
          <w:fldChar w:fldCharType="separate"/>
        </w:r>
        <w:r>
          <w:rPr>
            <w:noProof/>
            <w:webHidden/>
          </w:rPr>
          <w:t>4</w:t>
        </w:r>
        <w:r w:rsidR="00E97685">
          <w:rPr>
            <w:noProof/>
            <w:webHidden/>
          </w:rPr>
          <w:fldChar w:fldCharType="end"/>
        </w:r>
      </w:hyperlink>
    </w:p>
    <w:p w:rsidR="00C10E54" w:rsidRDefault="00CE447C">
      <w:pPr>
        <w:pStyle w:val="Sumrio1"/>
        <w:tabs>
          <w:tab w:val="right" w:leader="dot" w:pos="9062"/>
        </w:tabs>
        <w:rPr>
          <w:rFonts w:asciiTheme="minorHAnsi" w:eastAsiaTheme="minorEastAsia" w:hAnsiTheme="minorHAnsi" w:cstheme="minorBidi"/>
          <w:noProof/>
          <w:szCs w:val="22"/>
        </w:rPr>
      </w:pPr>
      <w:hyperlink w:anchor="_Toc9245357" w:history="1">
        <w:r w:rsidR="00C10E54" w:rsidRPr="00B0779C">
          <w:rPr>
            <w:rStyle w:val="Hyperlink"/>
            <w:noProof/>
          </w:rPr>
          <w:t>8 - DOS DOCUMENTOS PARA HABILITAÇÃO.</w:t>
        </w:r>
        <w:r w:rsidR="00C10E54">
          <w:rPr>
            <w:noProof/>
            <w:webHidden/>
          </w:rPr>
          <w:tab/>
        </w:r>
        <w:r w:rsidR="00E97685">
          <w:rPr>
            <w:noProof/>
            <w:webHidden/>
          </w:rPr>
          <w:fldChar w:fldCharType="begin"/>
        </w:r>
        <w:r w:rsidR="00C10E54">
          <w:rPr>
            <w:noProof/>
            <w:webHidden/>
          </w:rPr>
          <w:instrText xml:space="preserve"> PAGEREF _Toc9245357 \h </w:instrText>
        </w:r>
        <w:r w:rsidR="00E97685">
          <w:rPr>
            <w:noProof/>
            <w:webHidden/>
          </w:rPr>
        </w:r>
        <w:r w:rsidR="00E97685">
          <w:rPr>
            <w:noProof/>
            <w:webHidden/>
          </w:rPr>
          <w:fldChar w:fldCharType="separate"/>
        </w:r>
        <w:r>
          <w:rPr>
            <w:noProof/>
            <w:webHidden/>
          </w:rPr>
          <w:t>5</w:t>
        </w:r>
        <w:r w:rsidR="00E97685">
          <w:rPr>
            <w:noProof/>
            <w:webHidden/>
          </w:rPr>
          <w:fldChar w:fldCharType="end"/>
        </w:r>
      </w:hyperlink>
    </w:p>
    <w:p w:rsidR="00C10E54" w:rsidRDefault="00CE447C">
      <w:pPr>
        <w:pStyle w:val="Sumrio1"/>
        <w:tabs>
          <w:tab w:val="right" w:leader="dot" w:pos="9062"/>
        </w:tabs>
        <w:rPr>
          <w:rFonts w:asciiTheme="minorHAnsi" w:eastAsiaTheme="minorEastAsia" w:hAnsiTheme="minorHAnsi" w:cstheme="minorBidi"/>
          <w:noProof/>
          <w:szCs w:val="22"/>
        </w:rPr>
      </w:pPr>
      <w:hyperlink w:anchor="_Toc9245358" w:history="1">
        <w:r w:rsidR="00C10E54" w:rsidRPr="00B0779C">
          <w:rPr>
            <w:rStyle w:val="Hyperlink"/>
            <w:noProof/>
          </w:rPr>
          <w:t>9 - DO PROCEDIMENTO E DO JULGAMENTO DAS PROPOSTAS.</w:t>
        </w:r>
        <w:r w:rsidR="00C10E54">
          <w:rPr>
            <w:noProof/>
            <w:webHidden/>
          </w:rPr>
          <w:tab/>
        </w:r>
        <w:r w:rsidR="00E97685">
          <w:rPr>
            <w:noProof/>
            <w:webHidden/>
          </w:rPr>
          <w:fldChar w:fldCharType="begin"/>
        </w:r>
        <w:r w:rsidR="00C10E54">
          <w:rPr>
            <w:noProof/>
            <w:webHidden/>
          </w:rPr>
          <w:instrText xml:space="preserve"> PAGEREF _Toc9245358 \h </w:instrText>
        </w:r>
        <w:r w:rsidR="00E97685">
          <w:rPr>
            <w:noProof/>
            <w:webHidden/>
          </w:rPr>
        </w:r>
        <w:r w:rsidR="00E97685">
          <w:rPr>
            <w:noProof/>
            <w:webHidden/>
          </w:rPr>
          <w:fldChar w:fldCharType="separate"/>
        </w:r>
        <w:r>
          <w:rPr>
            <w:noProof/>
            <w:webHidden/>
          </w:rPr>
          <w:t>7</w:t>
        </w:r>
        <w:r w:rsidR="00E97685">
          <w:rPr>
            <w:noProof/>
            <w:webHidden/>
          </w:rPr>
          <w:fldChar w:fldCharType="end"/>
        </w:r>
      </w:hyperlink>
    </w:p>
    <w:p w:rsidR="00C10E54" w:rsidRDefault="00CE447C">
      <w:pPr>
        <w:pStyle w:val="Sumrio1"/>
        <w:tabs>
          <w:tab w:val="right" w:leader="dot" w:pos="9062"/>
        </w:tabs>
        <w:rPr>
          <w:rFonts w:asciiTheme="minorHAnsi" w:eastAsiaTheme="minorEastAsia" w:hAnsiTheme="minorHAnsi" w:cstheme="minorBidi"/>
          <w:noProof/>
          <w:szCs w:val="22"/>
        </w:rPr>
      </w:pPr>
      <w:hyperlink w:anchor="_Toc9245359" w:history="1">
        <w:r w:rsidR="00C10E54" w:rsidRPr="00B0779C">
          <w:rPr>
            <w:rStyle w:val="Hyperlink"/>
            <w:noProof/>
          </w:rPr>
          <w:t>10 – DA IMPUGNAÇÃO AO EDITAL, DO RECURSO, DA ADJUDICAÇÃO E DA HOMOLOGAÇÃO.</w:t>
        </w:r>
        <w:r w:rsidR="00C10E54">
          <w:rPr>
            <w:noProof/>
            <w:webHidden/>
          </w:rPr>
          <w:tab/>
        </w:r>
        <w:r w:rsidR="00E97685">
          <w:rPr>
            <w:noProof/>
            <w:webHidden/>
          </w:rPr>
          <w:fldChar w:fldCharType="begin"/>
        </w:r>
        <w:r w:rsidR="00C10E54">
          <w:rPr>
            <w:noProof/>
            <w:webHidden/>
          </w:rPr>
          <w:instrText xml:space="preserve"> PAGEREF _Toc9245359 \h </w:instrText>
        </w:r>
        <w:r w:rsidR="00E97685">
          <w:rPr>
            <w:noProof/>
            <w:webHidden/>
          </w:rPr>
        </w:r>
        <w:r w:rsidR="00E97685">
          <w:rPr>
            <w:noProof/>
            <w:webHidden/>
          </w:rPr>
          <w:fldChar w:fldCharType="separate"/>
        </w:r>
        <w:r>
          <w:rPr>
            <w:noProof/>
            <w:webHidden/>
          </w:rPr>
          <w:t>9</w:t>
        </w:r>
        <w:r w:rsidR="00E97685">
          <w:rPr>
            <w:noProof/>
            <w:webHidden/>
          </w:rPr>
          <w:fldChar w:fldCharType="end"/>
        </w:r>
      </w:hyperlink>
    </w:p>
    <w:p w:rsidR="00C10E54" w:rsidRDefault="00CE447C">
      <w:pPr>
        <w:pStyle w:val="Sumrio1"/>
        <w:tabs>
          <w:tab w:val="right" w:leader="dot" w:pos="9062"/>
        </w:tabs>
        <w:rPr>
          <w:rFonts w:asciiTheme="minorHAnsi" w:eastAsiaTheme="minorEastAsia" w:hAnsiTheme="minorHAnsi" w:cstheme="minorBidi"/>
          <w:noProof/>
          <w:szCs w:val="22"/>
        </w:rPr>
      </w:pPr>
      <w:hyperlink w:anchor="_Toc9245360" w:history="1">
        <w:r w:rsidR="00C10E54" w:rsidRPr="00B0779C">
          <w:rPr>
            <w:rStyle w:val="Hyperlink"/>
            <w:noProof/>
          </w:rPr>
          <w:t>11 - DO PAGAMENTO.</w:t>
        </w:r>
        <w:r w:rsidR="00C10E54">
          <w:rPr>
            <w:noProof/>
            <w:webHidden/>
          </w:rPr>
          <w:tab/>
        </w:r>
        <w:r w:rsidR="00E97685">
          <w:rPr>
            <w:noProof/>
            <w:webHidden/>
          </w:rPr>
          <w:fldChar w:fldCharType="begin"/>
        </w:r>
        <w:r w:rsidR="00C10E54">
          <w:rPr>
            <w:noProof/>
            <w:webHidden/>
          </w:rPr>
          <w:instrText xml:space="preserve"> PAGEREF _Toc9245360 \h </w:instrText>
        </w:r>
        <w:r w:rsidR="00E97685">
          <w:rPr>
            <w:noProof/>
            <w:webHidden/>
          </w:rPr>
        </w:r>
        <w:r w:rsidR="00E97685">
          <w:rPr>
            <w:noProof/>
            <w:webHidden/>
          </w:rPr>
          <w:fldChar w:fldCharType="separate"/>
        </w:r>
        <w:r>
          <w:rPr>
            <w:noProof/>
            <w:webHidden/>
          </w:rPr>
          <w:t>10</w:t>
        </w:r>
        <w:r w:rsidR="00E97685">
          <w:rPr>
            <w:noProof/>
            <w:webHidden/>
          </w:rPr>
          <w:fldChar w:fldCharType="end"/>
        </w:r>
      </w:hyperlink>
    </w:p>
    <w:p w:rsidR="00C10E54" w:rsidRDefault="00CE447C">
      <w:pPr>
        <w:pStyle w:val="Sumrio1"/>
        <w:tabs>
          <w:tab w:val="right" w:leader="dot" w:pos="9062"/>
        </w:tabs>
        <w:rPr>
          <w:rFonts w:asciiTheme="minorHAnsi" w:eastAsiaTheme="minorEastAsia" w:hAnsiTheme="minorHAnsi" w:cstheme="minorBidi"/>
          <w:noProof/>
          <w:szCs w:val="22"/>
        </w:rPr>
      </w:pPr>
      <w:hyperlink w:anchor="_Toc9245361" w:history="1">
        <w:r w:rsidR="00C10E54" w:rsidRPr="00B0779C">
          <w:rPr>
            <w:rStyle w:val="Hyperlink"/>
            <w:noProof/>
          </w:rPr>
          <w:t>12 - DA EXECUÇÃO DO OBJETO.</w:t>
        </w:r>
        <w:r w:rsidR="00C10E54">
          <w:rPr>
            <w:noProof/>
            <w:webHidden/>
          </w:rPr>
          <w:tab/>
        </w:r>
        <w:r w:rsidR="00E97685">
          <w:rPr>
            <w:noProof/>
            <w:webHidden/>
          </w:rPr>
          <w:fldChar w:fldCharType="begin"/>
        </w:r>
        <w:r w:rsidR="00C10E54">
          <w:rPr>
            <w:noProof/>
            <w:webHidden/>
          </w:rPr>
          <w:instrText xml:space="preserve"> PAGEREF _Toc9245361 \h </w:instrText>
        </w:r>
        <w:r w:rsidR="00E97685">
          <w:rPr>
            <w:noProof/>
            <w:webHidden/>
          </w:rPr>
        </w:r>
        <w:r w:rsidR="00E97685">
          <w:rPr>
            <w:noProof/>
            <w:webHidden/>
          </w:rPr>
          <w:fldChar w:fldCharType="separate"/>
        </w:r>
        <w:r>
          <w:rPr>
            <w:noProof/>
            <w:webHidden/>
          </w:rPr>
          <w:t>10</w:t>
        </w:r>
        <w:r w:rsidR="00E97685">
          <w:rPr>
            <w:noProof/>
            <w:webHidden/>
          </w:rPr>
          <w:fldChar w:fldCharType="end"/>
        </w:r>
      </w:hyperlink>
    </w:p>
    <w:p w:rsidR="00C10E54" w:rsidRDefault="00CE447C">
      <w:pPr>
        <w:pStyle w:val="Sumrio1"/>
        <w:tabs>
          <w:tab w:val="right" w:leader="dot" w:pos="9062"/>
        </w:tabs>
        <w:rPr>
          <w:rFonts w:asciiTheme="minorHAnsi" w:eastAsiaTheme="minorEastAsia" w:hAnsiTheme="minorHAnsi" w:cstheme="minorBidi"/>
          <w:noProof/>
          <w:szCs w:val="22"/>
        </w:rPr>
      </w:pPr>
      <w:hyperlink w:anchor="_Toc9245362" w:history="1">
        <w:r w:rsidR="00C10E54" w:rsidRPr="00B0779C">
          <w:rPr>
            <w:rStyle w:val="Hyperlink"/>
            <w:noProof/>
          </w:rPr>
          <w:t>13 - DAS SANÇÕES.</w:t>
        </w:r>
        <w:r w:rsidR="00C10E54">
          <w:rPr>
            <w:noProof/>
            <w:webHidden/>
          </w:rPr>
          <w:tab/>
        </w:r>
        <w:r w:rsidR="00E97685">
          <w:rPr>
            <w:noProof/>
            <w:webHidden/>
          </w:rPr>
          <w:fldChar w:fldCharType="begin"/>
        </w:r>
        <w:r w:rsidR="00C10E54">
          <w:rPr>
            <w:noProof/>
            <w:webHidden/>
          </w:rPr>
          <w:instrText xml:space="preserve"> PAGEREF _Toc9245362 \h </w:instrText>
        </w:r>
        <w:r w:rsidR="00E97685">
          <w:rPr>
            <w:noProof/>
            <w:webHidden/>
          </w:rPr>
        </w:r>
        <w:r w:rsidR="00E97685">
          <w:rPr>
            <w:noProof/>
            <w:webHidden/>
          </w:rPr>
          <w:fldChar w:fldCharType="separate"/>
        </w:r>
        <w:r>
          <w:rPr>
            <w:noProof/>
            <w:webHidden/>
          </w:rPr>
          <w:t>11</w:t>
        </w:r>
        <w:r w:rsidR="00E97685">
          <w:rPr>
            <w:noProof/>
            <w:webHidden/>
          </w:rPr>
          <w:fldChar w:fldCharType="end"/>
        </w:r>
      </w:hyperlink>
    </w:p>
    <w:p w:rsidR="00C10E54" w:rsidRDefault="00CE447C">
      <w:pPr>
        <w:pStyle w:val="Sumrio1"/>
        <w:tabs>
          <w:tab w:val="right" w:leader="dot" w:pos="9062"/>
        </w:tabs>
        <w:rPr>
          <w:rFonts w:asciiTheme="minorHAnsi" w:eastAsiaTheme="minorEastAsia" w:hAnsiTheme="minorHAnsi" w:cstheme="minorBidi"/>
          <w:noProof/>
          <w:szCs w:val="22"/>
        </w:rPr>
      </w:pPr>
      <w:hyperlink w:anchor="_Toc9245363" w:history="1">
        <w:r w:rsidR="00C10E54" w:rsidRPr="00B0779C">
          <w:rPr>
            <w:rStyle w:val="Hyperlink"/>
            <w:noProof/>
          </w:rPr>
          <w:t>14 - DAS INFORMAÇÕES.</w:t>
        </w:r>
        <w:r w:rsidR="00C10E54">
          <w:rPr>
            <w:noProof/>
            <w:webHidden/>
          </w:rPr>
          <w:tab/>
        </w:r>
        <w:r w:rsidR="00E97685">
          <w:rPr>
            <w:noProof/>
            <w:webHidden/>
          </w:rPr>
          <w:fldChar w:fldCharType="begin"/>
        </w:r>
        <w:r w:rsidR="00C10E54">
          <w:rPr>
            <w:noProof/>
            <w:webHidden/>
          </w:rPr>
          <w:instrText xml:space="preserve"> PAGEREF _Toc9245363 \h </w:instrText>
        </w:r>
        <w:r w:rsidR="00E97685">
          <w:rPr>
            <w:noProof/>
            <w:webHidden/>
          </w:rPr>
        </w:r>
        <w:r w:rsidR="00E97685">
          <w:rPr>
            <w:noProof/>
            <w:webHidden/>
          </w:rPr>
          <w:fldChar w:fldCharType="separate"/>
        </w:r>
        <w:r>
          <w:rPr>
            <w:noProof/>
            <w:webHidden/>
          </w:rPr>
          <w:t>12</w:t>
        </w:r>
        <w:r w:rsidR="00E97685">
          <w:rPr>
            <w:noProof/>
            <w:webHidden/>
          </w:rPr>
          <w:fldChar w:fldCharType="end"/>
        </w:r>
      </w:hyperlink>
    </w:p>
    <w:p w:rsidR="00C10E54" w:rsidRDefault="00CE447C">
      <w:pPr>
        <w:pStyle w:val="Sumrio1"/>
        <w:tabs>
          <w:tab w:val="right" w:leader="dot" w:pos="9062"/>
        </w:tabs>
        <w:rPr>
          <w:rFonts w:asciiTheme="minorHAnsi" w:eastAsiaTheme="minorEastAsia" w:hAnsiTheme="minorHAnsi" w:cstheme="minorBidi"/>
          <w:noProof/>
          <w:szCs w:val="22"/>
        </w:rPr>
      </w:pPr>
      <w:hyperlink w:anchor="_Toc9245364" w:history="1">
        <w:r w:rsidR="00C10E54" w:rsidRPr="00B0779C">
          <w:rPr>
            <w:rStyle w:val="Hyperlink"/>
            <w:noProof/>
          </w:rPr>
          <w:t>15 - DAS DISPOSIÇÕES GERAIS.</w:t>
        </w:r>
        <w:r w:rsidR="00C10E54">
          <w:rPr>
            <w:noProof/>
            <w:webHidden/>
          </w:rPr>
          <w:tab/>
        </w:r>
        <w:r w:rsidR="00E97685">
          <w:rPr>
            <w:noProof/>
            <w:webHidden/>
          </w:rPr>
          <w:fldChar w:fldCharType="begin"/>
        </w:r>
        <w:r w:rsidR="00C10E54">
          <w:rPr>
            <w:noProof/>
            <w:webHidden/>
          </w:rPr>
          <w:instrText xml:space="preserve"> PAGEREF _Toc9245364 \h </w:instrText>
        </w:r>
        <w:r w:rsidR="00E97685">
          <w:rPr>
            <w:noProof/>
            <w:webHidden/>
          </w:rPr>
        </w:r>
        <w:r w:rsidR="00E97685">
          <w:rPr>
            <w:noProof/>
            <w:webHidden/>
          </w:rPr>
          <w:fldChar w:fldCharType="separate"/>
        </w:r>
        <w:r>
          <w:rPr>
            <w:noProof/>
            <w:webHidden/>
          </w:rPr>
          <w:t>12</w:t>
        </w:r>
        <w:r w:rsidR="00E97685">
          <w:rPr>
            <w:noProof/>
            <w:webHidden/>
          </w:rPr>
          <w:fldChar w:fldCharType="end"/>
        </w:r>
      </w:hyperlink>
    </w:p>
    <w:p w:rsidR="00277D30" w:rsidRPr="004B2B4B" w:rsidRDefault="00E97685" w:rsidP="00277D30">
      <w:pPr>
        <w:rPr>
          <w:sz w:val="12"/>
          <w:szCs w:val="12"/>
        </w:rPr>
      </w:pPr>
      <w:r>
        <w:fldChar w:fldCharType="end"/>
      </w:r>
    </w:p>
    <w:p w:rsidR="00277D30" w:rsidRPr="00B553F4" w:rsidRDefault="00277D30" w:rsidP="00277D30">
      <w:r w:rsidRPr="00454BAB">
        <w:t xml:space="preserve">Integram este ato convocatório os seguintes </w:t>
      </w:r>
      <w:r>
        <w:t>ANEXO</w:t>
      </w:r>
      <w:r w:rsidRPr="00454BAB">
        <w:t>S:</w:t>
      </w:r>
    </w:p>
    <w:p w:rsidR="00277D30" w:rsidRPr="00B553F4" w:rsidRDefault="00CE447C" w:rsidP="00277D30">
      <w:hyperlink w:anchor="anexoI" w:history="1">
        <w:r w:rsidR="00277D30" w:rsidRPr="00440CFB">
          <w:rPr>
            <w:rStyle w:val="Hyperlink"/>
          </w:rPr>
          <w:t xml:space="preserve">I - TERMO DE </w:t>
        </w:r>
        <w:proofErr w:type="gramStart"/>
        <w:r w:rsidR="00277D30" w:rsidRPr="00440CFB">
          <w:rPr>
            <w:rStyle w:val="Hyperlink"/>
          </w:rPr>
          <w:t>REFERÊNCIA;</w:t>
        </w:r>
        <w:proofErr w:type="gramEnd"/>
      </w:hyperlink>
    </w:p>
    <w:p w:rsidR="00277D30" w:rsidRPr="00B553F4" w:rsidRDefault="00CE447C" w:rsidP="00277D30">
      <w:hyperlink w:anchor="anexoII" w:history="1">
        <w:r w:rsidR="00277D30" w:rsidRPr="00440CFB">
          <w:rPr>
            <w:rStyle w:val="Hyperlink"/>
          </w:rPr>
          <w:t xml:space="preserve">II - MODELO DE DECLARAÇÃO DE CUMPRIMENTO DAS EXIGÊNCIAS DOS DOCUMENTOS DE </w:t>
        </w:r>
        <w:proofErr w:type="gramStart"/>
        <w:r w:rsidR="00277D30" w:rsidRPr="00440CFB">
          <w:rPr>
            <w:rStyle w:val="Hyperlink"/>
          </w:rPr>
          <w:t>HABILITAÇÃO;</w:t>
        </w:r>
        <w:proofErr w:type="gramEnd"/>
      </w:hyperlink>
    </w:p>
    <w:p w:rsidR="00277D30" w:rsidRPr="00B553F4" w:rsidRDefault="00CE447C" w:rsidP="00277D30">
      <w:hyperlink w:anchor="anexoIII" w:history="1">
        <w:r w:rsidR="00277D30" w:rsidRPr="00440CFB">
          <w:rPr>
            <w:rStyle w:val="Hyperlink"/>
          </w:rPr>
          <w:t xml:space="preserve">III - FORMULÁRIO PADRONIZADO DE </w:t>
        </w:r>
        <w:proofErr w:type="gramStart"/>
        <w:r w:rsidR="00277D30" w:rsidRPr="00440CFB">
          <w:rPr>
            <w:rStyle w:val="Hyperlink"/>
          </w:rPr>
          <w:t>PROPOSTA;</w:t>
        </w:r>
        <w:proofErr w:type="gramEnd"/>
      </w:hyperlink>
    </w:p>
    <w:p w:rsidR="00277D30" w:rsidRPr="00B553F4" w:rsidRDefault="00CE447C" w:rsidP="00277D30">
      <w:hyperlink w:anchor="anexoIV" w:history="1">
        <w:r w:rsidR="00277D30" w:rsidRPr="00440CFB">
          <w:rPr>
            <w:rStyle w:val="Hyperlink"/>
          </w:rPr>
          <w:t xml:space="preserve">IV - MODELO DE </w:t>
        </w:r>
        <w:proofErr w:type="gramStart"/>
        <w:r w:rsidR="00277D30" w:rsidRPr="00440CFB">
          <w:rPr>
            <w:rStyle w:val="Hyperlink"/>
          </w:rPr>
          <w:t>PROCURAÇÃO;</w:t>
        </w:r>
        <w:proofErr w:type="gramEnd"/>
      </w:hyperlink>
    </w:p>
    <w:p w:rsidR="00277D30" w:rsidRPr="00B553F4" w:rsidRDefault="00CE447C" w:rsidP="00277D30">
      <w:hyperlink w:anchor="anexoV" w:history="1">
        <w:r w:rsidR="00277D30" w:rsidRPr="00440CFB">
          <w:rPr>
            <w:rStyle w:val="Hyperlink"/>
          </w:rPr>
          <w:t xml:space="preserve">V - MODELO DE DECLARAÇÃO - cumprimento do inciso XXXIII do art. 7º da Constituição </w:t>
        </w:r>
        <w:proofErr w:type="gramStart"/>
        <w:r w:rsidR="00277D30" w:rsidRPr="00440CFB">
          <w:rPr>
            <w:rStyle w:val="Hyperlink"/>
          </w:rPr>
          <w:t>Federal;</w:t>
        </w:r>
        <w:proofErr w:type="gramEnd"/>
      </w:hyperlink>
    </w:p>
    <w:p w:rsidR="00277D30" w:rsidRPr="00B553F4" w:rsidRDefault="00CE447C" w:rsidP="00277D30">
      <w:hyperlink w:anchor="anexoVI" w:history="1">
        <w:r w:rsidR="00277D30" w:rsidRPr="00440CFB">
          <w:rPr>
            <w:rStyle w:val="Hyperlink"/>
          </w:rPr>
          <w:t xml:space="preserve">VI - MODELO DE DECLARAÇÃO DE ENQUADRAMENTO - ME OU </w:t>
        </w:r>
        <w:proofErr w:type="gramStart"/>
        <w:r w:rsidR="00277D30" w:rsidRPr="00440CFB">
          <w:rPr>
            <w:rStyle w:val="Hyperlink"/>
          </w:rPr>
          <w:t>EPP;</w:t>
        </w:r>
        <w:proofErr w:type="gramEnd"/>
      </w:hyperlink>
    </w:p>
    <w:p w:rsidR="00277D30" w:rsidRDefault="00CE447C" w:rsidP="00277D30">
      <w:pPr>
        <w:rPr>
          <w:rStyle w:val="Hyperlink"/>
        </w:rPr>
      </w:pPr>
      <w:hyperlink w:anchor="anexoVII" w:history="1">
        <w:r w:rsidR="00277D30" w:rsidRPr="00440CFB">
          <w:rPr>
            <w:rStyle w:val="Hyperlink"/>
          </w:rPr>
          <w:t>VI</w:t>
        </w:r>
        <w:r w:rsidR="00277D30">
          <w:rPr>
            <w:rStyle w:val="Hyperlink"/>
          </w:rPr>
          <w:t>I</w:t>
        </w:r>
        <w:r w:rsidR="00277D30" w:rsidRPr="00440CFB">
          <w:rPr>
            <w:rStyle w:val="Hyperlink"/>
          </w:rPr>
          <w:t>I - TERMO DE CIÊNCIA E NOTIFICAÇÃO</w:t>
        </w:r>
      </w:hyperlink>
      <w:r w:rsidR="00B41A97">
        <w:rPr>
          <w:rStyle w:val="Hyperlink"/>
        </w:rPr>
        <w:t>.</w:t>
      </w:r>
    </w:p>
    <w:p w:rsidR="00277D30" w:rsidRPr="00281A66" w:rsidRDefault="00277D30" w:rsidP="00277D30">
      <w:pPr>
        <w:pStyle w:val="Subttulo"/>
      </w:pPr>
      <w:r>
        <w:rPr>
          <w:szCs w:val="22"/>
        </w:rPr>
        <w:br w:type="page"/>
      </w:r>
      <w:r w:rsidRPr="00281A66">
        <w:rPr>
          <w:szCs w:val="22"/>
        </w:rPr>
        <w:lastRenderedPageBreak/>
        <w:t>EDITAL DE PREGÃO PRESENCIAL</w:t>
      </w:r>
      <w:r w:rsidR="00846FFC">
        <w:rPr>
          <w:szCs w:val="22"/>
        </w:rPr>
        <w:t xml:space="preserve"> </w:t>
      </w:r>
      <w:r>
        <w:t xml:space="preserve">Nº </w:t>
      </w:r>
      <w:r w:rsidR="00846FFC">
        <w:t>47/2019</w:t>
      </w:r>
    </w:p>
    <w:p w:rsidR="00277D30" w:rsidRPr="00A9577D" w:rsidRDefault="00277D30" w:rsidP="00A267A9">
      <w:pPr>
        <w:pStyle w:val="Ttulo1"/>
        <w:tabs>
          <w:tab w:val="clear" w:pos="0"/>
          <w:tab w:val="num" w:pos="1701"/>
        </w:tabs>
        <w:ind w:left="1701"/>
      </w:pPr>
      <w:bookmarkStart w:id="0" w:name="_Toc9245350"/>
      <w:r>
        <w:t xml:space="preserve">1 – </w:t>
      </w:r>
      <w:r w:rsidRPr="00A9577D">
        <w:t>PREÂMBULO.</w:t>
      </w:r>
      <w:bookmarkEnd w:id="0"/>
    </w:p>
    <w:p w:rsidR="00277D30" w:rsidRPr="00A9577D" w:rsidRDefault="00277D30" w:rsidP="00A267A9">
      <w:pPr>
        <w:pStyle w:val="Lista"/>
        <w:tabs>
          <w:tab w:val="left" w:pos="-426"/>
          <w:tab w:val="num" w:pos="1701"/>
        </w:tabs>
        <w:ind w:left="1701" w:firstLine="0"/>
        <w:jc w:val="both"/>
        <w:rPr>
          <w:rFonts w:cs="Arial"/>
          <w:sz w:val="22"/>
          <w:szCs w:val="22"/>
        </w:rPr>
      </w:pPr>
      <w:r w:rsidRPr="00A6798F">
        <w:rPr>
          <w:rFonts w:cs="Arial"/>
          <w:sz w:val="22"/>
          <w:szCs w:val="22"/>
        </w:rPr>
        <w:t xml:space="preserve">1.1 - </w:t>
      </w:r>
      <w:r w:rsidRPr="00A6798F">
        <w:rPr>
          <w:rFonts w:cs="Arial"/>
          <w:b/>
          <w:sz w:val="22"/>
          <w:szCs w:val="22"/>
        </w:rPr>
        <w:t xml:space="preserve">A PREFEITURA MUNICIPAL DE ITARARÉ </w:t>
      </w:r>
      <w:r w:rsidRPr="00A6798F">
        <w:rPr>
          <w:rFonts w:cs="Arial"/>
          <w:sz w:val="22"/>
          <w:szCs w:val="22"/>
        </w:rPr>
        <w:t xml:space="preserve">torna público para conhecimento dos interessados que na sala de reunião do Departamento de Licitação, localizada na Rua XV de Novembro, nº 83, Itararé/SP, será realizada licitação na modalidade de </w:t>
      </w:r>
      <w:r w:rsidRPr="00A6798F">
        <w:rPr>
          <w:rFonts w:cs="Arial"/>
          <w:b/>
          <w:sz w:val="22"/>
          <w:szCs w:val="22"/>
        </w:rPr>
        <w:t xml:space="preserve">PREGÃO PRESENCIAL </w:t>
      </w:r>
      <w:r w:rsidRPr="00A6798F">
        <w:rPr>
          <w:rFonts w:cs="Arial"/>
          <w:sz w:val="22"/>
          <w:szCs w:val="22"/>
        </w:rPr>
        <w:t>do tipo</w:t>
      </w:r>
      <w:r w:rsidRPr="00A6798F">
        <w:rPr>
          <w:rFonts w:cs="Arial"/>
          <w:b/>
          <w:sz w:val="22"/>
          <w:szCs w:val="22"/>
        </w:rPr>
        <w:t xml:space="preserve"> MENOR PREÇO</w:t>
      </w:r>
      <w:r w:rsidR="00BA68F4">
        <w:rPr>
          <w:rFonts w:cs="Arial"/>
          <w:b/>
          <w:sz w:val="22"/>
          <w:szCs w:val="22"/>
        </w:rPr>
        <w:t xml:space="preserve"> POR ITEM</w:t>
      </w:r>
      <w:r w:rsidRPr="00A6798F">
        <w:rPr>
          <w:rFonts w:cs="Arial"/>
          <w:sz w:val="22"/>
          <w:szCs w:val="22"/>
        </w:rPr>
        <w:t>, o qual será processado de acordo com o que determina a Lei Federal nº 10.520, de 17 de julho de 2002, o Decreto Municipal nº 64/2005, de 21 de setembro de 2005 e, suplementarmente, a Lei Federal nº 8.666, de 21 de Junho de 1993 e suas alterações e a Lei Complementar nº 123 de 14 de dezembro de 2006</w:t>
      </w:r>
      <w:r w:rsidRPr="00A6798F">
        <w:rPr>
          <w:sz w:val="22"/>
          <w:szCs w:val="22"/>
        </w:rPr>
        <w:t xml:space="preserve"> e a Lei Municipal nº 3.039 de 24 de Maio de 2007</w:t>
      </w:r>
      <w:r w:rsidRPr="00A6798F">
        <w:rPr>
          <w:rFonts w:cs="Arial"/>
          <w:sz w:val="22"/>
          <w:szCs w:val="22"/>
        </w:rPr>
        <w:t>, além das cláusulas e condições constantes neste Edital e seus respectivos</w:t>
      </w:r>
      <w:r w:rsidR="00D076BA">
        <w:rPr>
          <w:rFonts w:cs="Arial"/>
          <w:sz w:val="22"/>
          <w:szCs w:val="22"/>
        </w:rPr>
        <w:t xml:space="preserve"> </w:t>
      </w:r>
      <w:r>
        <w:rPr>
          <w:rFonts w:cs="Arial"/>
          <w:sz w:val="22"/>
          <w:szCs w:val="22"/>
        </w:rPr>
        <w:t>ANEXOS</w:t>
      </w:r>
      <w:r w:rsidRPr="00A9577D">
        <w:rPr>
          <w:rFonts w:cs="Arial"/>
          <w:sz w:val="22"/>
          <w:szCs w:val="22"/>
        </w:rPr>
        <w:t>.</w:t>
      </w:r>
    </w:p>
    <w:p w:rsidR="00277D30" w:rsidRPr="00A9577D" w:rsidRDefault="00277D30" w:rsidP="00277D30">
      <w:pPr>
        <w:pStyle w:val="Lista"/>
        <w:tabs>
          <w:tab w:val="left" w:pos="-426"/>
        </w:tabs>
        <w:ind w:left="0" w:firstLine="0"/>
        <w:jc w:val="both"/>
        <w:rPr>
          <w:rFonts w:cs="Arial"/>
          <w:sz w:val="22"/>
          <w:szCs w:val="22"/>
        </w:rPr>
      </w:pPr>
    </w:p>
    <w:p w:rsidR="00277D30" w:rsidRPr="00A9577D" w:rsidRDefault="00277D30" w:rsidP="00277D30">
      <w:pPr>
        <w:pStyle w:val="Lista"/>
        <w:tabs>
          <w:tab w:val="left" w:pos="-426"/>
        </w:tabs>
        <w:ind w:left="0" w:firstLine="0"/>
        <w:jc w:val="both"/>
        <w:rPr>
          <w:rFonts w:cs="Arial"/>
          <w:sz w:val="22"/>
          <w:szCs w:val="22"/>
        </w:rPr>
      </w:pPr>
      <w:r w:rsidRPr="00A9577D">
        <w:rPr>
          <w:rFonts w:cs="Arial"/>
          <w:sz w:val="22"/>
          <w:szCs w:val="22"/>
        </w:rPr>
        <w:t xml:space="preserve">1.2 - Os documentos referentes ao </w:t>
      </w:r>
      <w:r w:rsidRPr="00A9577D">
        <w:rPr>
          <w:rFonts w:cs="Arial"/>
          <w:b/>
          <w:sz w:val="22"/>
          <w:szCs w:val="22"/>
        </w:rPr>
        <w:t>CREDENCIAMENTO</w:t>
      </w:r>
      <w:r w:rsidRPr="00A9577D">
        <w:rPr>
          <w:rFonts w:cs="Arial"/>
          <w:sz w:val="22"/>
          <w:szCs w:val="22"/>
        </w:rPr>
        <w:t xml:space="preserve">, e os envelopes nº 1 - “PROPOSTA” e nº 2 -“DOCUMENTAÇÃO” </w:t>
      </w:r>
      <w:proofErr w:type="gramStart"/>
      <w:r w:rsidRPr="00A9577D">
        <w:rPr>
          <w:rFonts w:cs="Arial"/>
          <w:sz w:val="22"/>
          <w:szCs w:val="22"/>
        </w:rPr>
        <w:t>serão</w:t>
      </w:r>
      <w:proofErr w:type="gramEnd"/>
      <w:r w:rsidRPr="00A9577D">
        <w:rPr>
          <w:rFonts w:cs="Arial"/>
          <w:sz w:val="22"/>
          <w:szCs w:val="22"/>
        </w:rPr>
        <w:t xml:space="preserve"> recebidos pelo Pregoeiro, no Departamento de Licitações, localizado na </w:t>
      </w:r>
      <w:r w:rsidRPr="00D05B3C">
        <w:rPr>
          <w:rFonts w:cs="Arial"/>
          <w:sz w:val="22"/>
          <w:szCs w:val="22"/>
        </w:rPr>
        <w:t xml:space="preserve">Prefeitura do Município de Itararé </w:t>
      </w:r>
      <w:r w:rsidRPr="00D05B3C">
        <w:rPr>
          <w:rFonts w:cs="Arial"/>
          <w:b/>
          <w:sz w:val="22"/>
          <w:szCs w:val="22"/>
        </w:rPr>
        <w:t xml:space="preserve">às </w:t>
      </w:r>
      <w:r w:rsidR="00B437DD">
        <w:rPr>
          <w:rFonts w:cs="Arial"/>
          <w:b/>
          <w:sz w:val="22"/>
          <w:szCs w:val="22"/>
        </w:rPr>
        <w:t>09</w:t>
      </w:r>
      <w:r w:rsidRPr="00D05B3C">
        <w:rPr>
          <w:rFonts w:cs="Arial"/>
          <w:b/>
          <w:sz w:val="22"/>
          <w:szCs w:val="22"/>
        </w:rPr>
        <w:t xml:space="preserve">h00min do dia </w:t>
      </w:r>
      <w:r w:rsidR="00B437DD">
        <w:rPr>
          <w:rFonts w:cs="Arial"/>
          <w:b/>
          <w:sz w:val="22"/>
          <w:szCs w:val="22"/>
        </w:rPr>
        <w:t>25</w:t>
      </w:r>
      <w:r w:rsidRPr="00D05B3C">
        <w:rPr>
          <w:rFonts w:cs="Arial"/>
          <w:b/>
          <w:sz w:val="22"/>
          <w:szCs w:val="22"/>
        </w:rPr>
        <w:t xml:space="preserve"> de </w:t>
      </w:r>
      <w:r w:rsidR="00BF1B54">
        <w:rPr>
          <w:rFonts w:cs="Arial"/>
          <w:b/>
          <w:sz w:val="22"/>
          <w:szCs w:val="22"/>
        </w:rPr>
        <w:t>junho</w:t>
      </w:r>
      <w:r w:rsidRPr="00D05B3C">
        <w:rPr>
          <w:rFonts w:cs="Arial"/>
          <w:b/>
          <w:sz w:val="22"/>
          <w:szCs w:val="22"/>
        </w:rPr>
        <w:t xml:space="preserve"> de 2019.</w:t>
      </w:r>
      <w:r w:rsidRPr="00D05B3C">
        <w:rPr>
          <w:rFonts w:cs="Arial"/>
          <w:sz w:val="22"/>
          <w:szCs w:val="22"/>
        </w:rPr>
        <w:t xml:space="preserve"> A sessão pública</w:t>
      </w:r>
      <w:r w:rsidRPr="00A9577D">
        <w:rPr>
          <w:rFonts w:cs="Arial"/>
          <w:sz w:val="22"/>
          <w:szCs w:val="22"/>
        </w:rPr>
        <w:t xml:space="preserve"> dirigida pelo Pregoeiro</w:t>
      </w:r>
      <w:proofErr w:type="gramStart"/>
      <w:r w:rsidRPr="00A9577D">
        <w:rPr>
          <w:rFonts w:cs="Arial"/>
          <w:sz w:val="22"/>
          <w:szCs w:val="22"/>
        </w:rPr>
        <w:t>, se dará</w:t>
      </w:r>
      <w:proofErr w:type="gramEnd"/>
      <w:r w:rsidRPr="00A9577D">
        <w:rPr>
          <w:rFonts w:cs="Arial"/>
          <w:sz w:val="22"/>
          <w:szCs w:val="22"/>
        </w:rPr>
        <w:t xml:space="preserve"> a seguir, no mesmo dia e local nos termos das legislações supracitadas, deste edital e dos seus </w:t>
      </w:r>
      <w:r>
        <w:rPr>
          <w:rFonts w:cs="Arial"/>
          <w:sz w:val="22"/>
          <w:szCs w:val="22"/>
        </w:rPr>
        <w:t>ANEXOS</w:t>
      </w:r>
      <w:r w:rsidRPr="00A9577D">
        <w:rPr>
          <w:rFonts w:cs="Arial"/>
          <w:sz w:val="22"/>
          <w:szCs w:val="22"/>
        </w:rPr>
        <w:t>.</w:t>
      </w:r>
    </w:p>
    <w:p w:rsidR="00277D30" w:rsidRPr="00A9577D" w:rsidRDefault="00277D30" w:rsidP="00277D30">
      <w:pPr>
        <w:pStyle w:val="Ttulo1"/>
        <w:tabs>
          <w:tab w:val="clear" w:pos="0"/>
          <w:tab w:val="num" w:pos="-426"/>
        </w:tabs>
      </w:pPr>
      <w:bookmarkStart w:id="1" w:name="_Toc9245351"/>
      <w:r w:rsidRPr="00A9577D">
        <w:t>2 –DO OBJETO.</w:t>
      </w:r>
      <w:bookmarkEnd w:id="1"/>
    </w:p>
    <w:p w:rsidR="00277D30" w:rsidRPr="00865F63" w:rsidRDefault="00277D30" w:rsidP="00277D30">
      <w:pPr>
        <w:pStyle w:val="Lista"/>
        <w:tabs>
          <w:tab w:val="left" w:pos="-426"/>
        </w:tabs>
        <w:ind w:left="0" w:firstLine="0"/>
        <w:jc w:val="both"/>
        <w:rPr>
          <w:sz w:val="22"/>
          <w:szCs w:val="22"/>
        </w:rPr>
      </w:pPr>
      <w:r w:rsidRPr="00A9577D">
        <w:rPr>
          <w:sz w:val="22"/>
          <w:szCs w:val="22"/>
        </w:rPr>
        <w:t xml:space="preserve">2.1 - O </w:t>
      </w:r>
      <w:r w:rsidRPr="00865F63">
        <w:rPr>
          <w:sz w:val="22"/>
          <w:szCs w:val="22"/>
        </w:rPr>
        <w:t xml:space="preserve">objeto da presente licitação é a escolha da proposta mais vantajosa para </w:t>
      </w:r>
      <w:proofErr w:type="gramStart"/>
      <w:r w:rsidR="0098423B">
        <w:rPr>
          <w:sz w:val="22"/>
          <w:szCs w:val="22"/>
        </w:rPr>
        <w:t>aquisição de anéis moldes inferiores para formas de fabricação de tubos de concreto</w:t>
      </w:r>
      <w:proofErr w:type="gramEnd"/>
      <w:r w:rsidRPr="00865F63">
        <w:rPr>
          <w:sz w:val="22"/>
          <w:szCs w:val="22"/>
        </w:rPr>
        <w:t xml:space="preserve">, conforme especificações constantes no </w:t>
      </w:r>
      <w:r>
        <w:rPr>
          <w:b/>
          <w:sz w:val="22"/>
          <w:szCs w:val="22"/>
        </w:rPr>
        <w:t>ANEXO</w:t>
      </w:r>
      <w:r w:rsidRPr="00841685">
        <w:rPr>
          <w:b/>
          <w:sz w:val="22"/>
          <w:szCs w:val="22"/>
        </w:rPr>
        <w:t xml:space="preserve"> I</w:t>
      </w:r>
      <w:r w:rsidRPr="00865F63">
        <w:rPr>
          <w:sz w:val="22"/>
          <w:szCs w:val="22"/>
        </w:rPr>
        <w:t xml:space="preserve"> – TERMO DE REFERÊNCIA do Edital.</w:t>
      </w:r>
    </w:p>
    <w:p w:rsidR="00277D30" w:rsidRPr="00A9577D" w:rsidRDefault="00277D30" w:rsidP="00277D30">
      <w:pPr>
        <w:pStyle w:val="Ttulo1"/>
        <w:rPr>
          <w:color w:val="000000"/>
        </w:rPr>
      </w:pPr>
      <w:bookmarkStart w:id="2" w:name="_Toc9245352"/>
      <w:r w:rsidRPr="00A9577D">
        <w:t>3 –DO PREÇO.</w:t>
      </w:r>
      <w:bookmarkEnd w:id="2"/>
    </w:p>
    <w:p w:rsidR="00277D30" w:rsidRPr="001B20AE" w:rsidRDefault="00277D30" w:rsidP="00277D30">
      <w:pPr>
        <w:pStyle w:val="Lista"/>
        <w:tabs>
          <w:tab w:val="left" w:pos="-426"/>
        </w:tabs>
        <w:ind w:left="0" w:firstLine="0"/>
        <w:jc w:val="both"/>
        <w:rPr>
          <w:sz w:val="22"/>
          <w:szCs w:val="22"/>
        </w:rPr>
      </w:pPr>
      <w:r w:rsidRPr="001B20AE">
        <w:rPr>
          <w:sz w:val="22"/>
          <w:szCs w:val="22"/>
        </w:rPr>
        <w:t xml:space="preserve">3.1 - Estima-se o valor global desta licitação em, </w:t>
      </w:r>
      <w:proofErr w:type="gramStart"/>
      <w:r w:rsidR="0098423B">
        <w:rPr>
          <w:b/>
          <w:sz w:val="22"/>
          <w:szCs w:val="22"/>
        </w:rPr>
        <w:t>R$ 21.940,00 (vinte e um mil, novecentos e quarenta reais)</w:t>
      </w:r>
      <w:r w:rsidRPr="001B20AE">
        <w:rPr>
          <w:sz w:val="22"/>
          <w:szCs w:val="22"/>
        </w:rPr>
        <w:t xml:space="preserve">, com base nos parâmetros dispostos no </w:t>
      </w:r>
      <w:r w:rsidRPr="001B20AE">
        <w:rPr>
          <w:b/>
          <w:sz w:val="22"/>
          <w:szCs w:val="22"/>
        </w:rPr>
        <w:t>ANEXO I</w:t>
      </w:r>
      <w:r w:rsidRPr="001B20AE">
        <w:rPr>
          <w:sz w:val="22"/>
          <w:szCs w:val="22"/>
        </w:rPr>
        <w:t xml:space="preserve"> – TERMO</w:t>
      </w:r>
      <w:proofErr w:type="gramEnd"/>
      <w:r w:rsidRPr="001B20AE">
        <w:rPr>
          <w:sz w:val="22"/>
          <w:szCs w:val="22"/>
        </w:rPr>
        <w:t xml:space="preserve"> DE REFERÊNCIA do Edital.</w:t>
      </w:r>
    </w:p>
    <w:p w:rsidR="00277D30" w:rsidRPr="00A9577D" w:rsidRDefault="00277D30" w:rsidP="00277D30">
      <w:pPr>
        <w:pStyle w:val="Lista"/>
        <w:tabs>
          <w:tab w:val="left" w:pos="-426"/>
        </w:tabs>
        <w:ind w:left="0" w:firstLine="0"/>
        <w:jc w:val="both"/>
        <w:rPr>
          <w:sz w:val="22"/>
          <w:szCs w:val="22"/>
        </w:rPr>
      </w:pPr>
    </w:p>
    <w:p w:rsidR="00277D30" w:rsidRPr="00D80095" w:rsidRDefault="00277D30" w:rsidP="00277D30">
      <w:pPr>
        <w:pStyle w:val="PargrafodaLista"/>
        <w:tabs>
          <w:tab w:val="left" w:pos="634"/>
        </w:tabs>
        <w:ind w:left="0"/>
        <w:jc w:val="both"/>
        <w:rPr>
          <w:rFonts w:cs="Calibri"/>
          <w:szCs w:val="22"/>
        </w:rPr>
      </w:pPr>
      <w:r w:rsidRPr="007A5879">
        <w:rPr>
          <w:szCs w:val="22"/>
        </w:rPr>
        <w:t xml:space="preserve">3.2- Os quantitativos e valores indicados no </w:t>
      </w:r>
      <w:r w:rsidRPr="007A5879">
        <w:rPr>
          <w:b/>
          <w:szCs w:val="22"/>
        </w:rPr>
        <w:t>ANEXO I</w:t>
      </w:r>
      <w:r w:rsidRPr="007A5879">
        <w:rPr>
          <w:szCs w:val="22"/>
        </w:rPr>
        <w:t xml:space="preserve"> - TERMO DE REFERÊNCIA corresponde ao menor preço praticado no mercado e foi apurado para efeito de estimar-se o valor do objeto em licitação, </w:t>
      </w:r>
      <w:r w:rsidRPr="007A5879">
        <w:rPr>
          <w:rFonts w:cs="Calibri"/>
          <w:szCs w:val="22"/>
        </w:rPr>
        <w:t>não vinculando as concorrentes, que poderão adotar outros que respondam pela competitividade e economicidade de sua proposta, atendido os fatores e critérios de julgamento estabelecidos neste ato convocatório.</w:t>
      </w:r>
    </w:p>
    <w:p w:rsidR="00277D30" w:rsidRPr="00A9577D" w:rsidRDefault="00277D30" w:rsidP="00277D30">
      <w:pPr>
        <w:pStyle w:val="Ttulo1"/>
      </w:pPr>
      <w:bookmarkStart w:id="3" w:name="_Toc524531231"/>
      <w:bookmarkStart w:id="4" w:name="_Toc9245353"/>
      <w:r w:rsidRPr="00A9577D">
        <w:t>4 –DOS RECURSOS ORÇAMENTÁRIOS.</w:t>
      </w:r>
      <w:bookmarkEnd w:id="3"/>
      <w:bookmarkEnd w:id="4"/>
    </w:p>
    <w:p w:rsidR="00277D30" w:rsidRDefault="00277D30" w:rsidP="00277D30">
      <w:pPr>
        <w:jc w:val="both"/>
        <w:rPr>
          <w:szCs w:val="22"/>
        </w:rPr>
      </w:pPr>
      <w:r>
        <w:rPr>
          <w:szCs w:val="22"/>
        </w:rPr>
        <w:t xml:space="preserve">4.1 </w:t>
      </w:r>
      <w:r w:rsidRPr="00A9577D">
        <w:rPr>
          <w:szCs w:val="22"/>
        </w:rPr>
        <w:t xml:space="preserve">- A despesa correrá </w:t>
      </w:r>
      <w:r w:rsidRPr="00ED5F76">
        <w:rPr>
          <w:szCs w:val="22"/>
        </w:rPr>
        <w:t>pel</w:t>
      </w:r>
      <w:r>
        <w:rPr>
          <w:szCs w:val="22"/>
        </w:rPr>
        <w:t xml:space="preserve">a </w:t>
      </w:r>
      <w:r w:rsidRPr="006F7337">
        <w:rPr>
          <w:rFonts w:cs="Calibri"/>
          <w:szCs w:val="22"/>
        </w:rPr>
        <w:t>seguinte Dotaç</w:t>
      </w:r>
      <w:r>
        <w:rPr>
          <w:rFonts w:cs="Calibri"/>
          <w:szCs w:val="22"/>
        </w:rPr>
        <w:t>ão</w:t>
      </w:r>
      <w:r w:rsidRPr="006F7337">
        <w:rPr>
          <w:rFonts w:cs="Calibri"/>
          <w:szCs w:val="22"/>
        </w:rPr>
        <w:t xml:space="preserve"> Orçamentária</w:t>
      </w:r>
      <w:r w:rsidR="00D076BA">
        <w:rPr>
          <w:rFonts w:cs="Calibri"/>
          <w:szCs w:val="22"/>
        </w:rPr>
        <w:t xml:space="preserve">: </w:t>
      </w:r>
      <w:r w:rsidR="0011532B">
        <w:rPr>
          <w:rFonts w:cs="Calibri"/>
          <w:szCs w:val="22"/>
        </w:rPr>
        <w:t>642</w:t>
      </w:r>
      <w:r w:rsidR="00876C6B">
        <w:rPr>
          <w:rFonts w:cs="Calibri"/>
          <w:szCs w:val="22"/>
        </w:rPr>
        <w:t>- Recurso Tesouro</w:t>
      </w:r>
      <w:r w:rsidRPr="00ED2421">
        <w:rPr>
          <w:szCs w:val="22"/>
        </w:rPr>
        <w:t>.</w:t>
      </w:r>
    </w:p>
    <w:p w:rsidR="00277D30" w:rsidRPr="00497334" w:rsidRDefault="00277D30" w:rsidP="00277D30">
      <w:pPr>
        <w:pStyle w:val="Ttulo1"/>
      </w:pPr>
      <w:bookmarkStart w:id="5" w:name="_Toc524531232"/>
      <w:bookmarkStart w:id="6" w:name="_Toc9245354"/>
      <w:r w:rsidRPr="00497334">
        <w:t>5 – DAS CONDIÇÕES DE PARTICIPAÇÃO.</w:t>
      </w:r>
      <w:bookmarkEnd w:id="5"/>
      <w:bookmarkEnd w:id="6"/>
    </w:p>
    <w:p w:rsidR="00277D30" w:rsidRDefault="00277D30" w:rsidP="00277D30">
      <w:pPr>
        <w:pStyle w:val="PargrafodaLista"/>
        <w:spacing w:before="57"/>
        <w:ind w:left="0"/>
        <w:jc w:val="both"/>
      </w:pPr>
      <w:r>
        <w:t xml:space="preserve">5.1 - </w:t>
      </w:r>
      <w:r w:rsidRPr="001842A4">
        <w:rPr>
          <w:szCs w:val="22"/>
        </w:rPr>
        <w:t>Poderão participar da presente licitação as empresas interessadas do ramo de atividade pertinente ao objeto da contratação, autorizadas na forma da lei, e enquadradas na LC 123/06, que atendam às exigências de habilitação deste edital</w:t>
      </w:r>
      <w:r>
        <w:t>.</w:t>
      </w:r>
    </w:p>
    <w:p w:rsidR="00277D30" w:rsidRDefault="00277D30" w:rsidP="00277D30">
      <w:pPr>
        <w:pStyle w:val="PargrafodaLista"/>
        <w:ind w:left="0"/>
        <w:jc w:val="both"/>
        <w:rPr>
          <w:b/>
          <w:u w:val="single"/>
        </w:rPr>
      </w:pPr>
    </w:p>
    <w:p w:rsidR="00277D30" w:rsidRPr="001F0F77" w:rsidRDefault="00277D30" w:rsidP="00277D30">
      <w:pPr>
        <w:pStyle w:val="PargrafodaLista"/>
        <w:ind w:left="0"/>
        <w:jc w:val="both"/>
        <w:rPr>
          <w:b/>
          <w:u w:val="single"/>
        </w:rPr>
      </w:pPr>
      <w:r w:rsidRPr="001F0F77">
        <w:rPr>
          <w:b/>
          <w:u w:val="single"/>
        </w:rPr>
        <w:t>5.2 - Será vedada a participação:</w:t>
      </w:r>
    </w:p>
    <w:p w:rsidR="00277D30" w:rsidRDefault="00277D30" w:rsidP="00277D30">
      <w:pPr>
        <w:pStyle w:val="PargrafodaLista"/>
        <w:ind w:left="0"/>
        <w:jc w:val="both"/>
      </w:pPr>
      <w:r>
        <w:t>5.3 - De empresas declaradas inidôneas para licitar ou contratar com todos os órgãos e entidades da Administração Pública em geral, nos termos do artigo 87, IV da Lei 8.666/93;</w:t>
      </w:r>
    </w:p>
    <w:p w:rsidR="003E60F1" w:rsidRDefault="003E60F1" w:rsidP="00277D30">
      <w:pPr>
        <w:pStyle w:val="PargrafodaLista"/>
        <w:ind w:left="0"/>
        <w:jc w:val="both"/>
      </w:pPr>
    </w:p>
    <w:p w:rsidR="00277D30" w:rsidRDefault="00277D30" w:rsidP="00277D30">
      <w:pPr>
        <w:pStyle w:val="PargrafodaLista"/>
        <w:ind w:left="0"/>
        <w:jc w:val="both"/>
      </w:pPr>
      <w:r>
        <w:t>5.4 - De empresas suspensas temporariamente de participar em licitação e impedidas de contratar com a Prefeitura Municipal de Itararé, nos termos do artigo 87, III da Lei 8.666/93;</w:t>
      </w:r>
    </w:p>
    <w:p w:rsidR="00A267A9" w:rsidRDefault="00A267A9" w:rsidP="00277D30">
      <w:pPr>
        <w:pStyle w:val="PargrafodaLista"/>
        <w:ind w:left="0"/>
        <w:jc w:val="both"/>
      </w:pPr>
    </w:p>
    <w:p w:rsidR="00277D30" w:rsidRDefault="00277D30" w:rsidP="00277D30">
      <w:pPr>
        <w:pStyle w:val="PargrafodaLista"/>
        <w:ind w:left="0"/>
        <w:jc w:val="both"/>
      </w:pPr>
      <w:r>
        <w:t>5.5 - Sob a forma de consórcio.</w:t>
      </w:r>
    </w:p>
    <w:p w:rsidR="00277D30" w:rsidRDefault="00277D30" w:rsidP="00277D30">
      <w:pPr>
        <w:pStyle w:val="PargrafodaLista"/>
        <w:ind w:left="0"/>
        <w:jc w:val="both"/>
      </w:pPr>
      <w:r>
        <w:lastRenderedPageBreak/>
        <w:t>5.6 - Empresas impedidas de licitar, contratar ou transacionar com a Prefeitura Municipal de Itararé e quaisquer de seus órgãos descentralizados;</w:t>
      </w:r>
    </w:p>
    <w:p w:rsidR="00277D30" w:rsidRDefault="00277D30" w:rsidP="00277D30">
      <w:pPr>
        <w:pStyle w:val="PargrafodaLista"/>
        <w:ind w:left="0"/>
        <w:jc w:val="both"/>
      </w:pPr>
    </w:p>
    <w:p w:rsidR="00277D30" w:rsidRDefault="00277D30" w:rsidP="00277D30">
      <w:pPr>
        <w:pStyle w:val="PargrafodaLista"/>
        <w:ind w:left="0"/>
        <w:jc w:val="both"/>
      </w:pPr>
      <w:r w:rsidRPr="00E36445">
        <w:rPr>
          <w:b/>
        </w:rPr>
        <w:t>5.</w:t>
      </w:r>
      <w:r>
        <w:rPr>
          <w:b/>
        </w:rPr>
        <w:t>7</w:t>
      </w:r>
      <w:r w:rsidRPr="00E36445">
        <w:rPr>
          <w:b/>
        </w:rPr>
        <w:t xml:space="preserve"> - </w:t>
      </w:r>
      <w:r w:rsidRPr="00DF0370">
        <w:rPr>
          <w:b/>
        </w:rPr>
        <w:t>A participação nesta licitação é restrita às Microempresas, Empresas de Pequeno Porte e Equiparados (cooperativas enquadradas no art. 34 da Lei nº 11.488/07 ou empresário individual enquadrado nas situações previstas no art. 3º da Lei Complementar nº 123/06).</w:t>
      </w:r>
    </w:p>
    <w:p w:rsidR="00277D30" w:rsidRPr="009275A3" w:rsidRDefault="00277D30" w:rsidP="00277D30">
      <w:pPr>
        <w:pStyle w:val="Ttulo1"/>
      </w:pPr>
      <w:bookmarkStart w:id="7" w:name="_Toc524531233"/>
      <w:bookmarkStart w:id="8" w:name="_Toc9245355"/>
      <w:r w:rsidRPr="009275A3">
        <w:t>6 - DA APRESENTAÇÃO DOS DOCUMENTOS PARA CREDENCIAMENTO.</w:t>
      </w:r>
      <w:bookmarkEnd w:id="7"/>
      <w:bookmarkEnd w:id="8"/>
    </w:p>
    <w:p w:rsidR="00277D30" w:rsidRPr="00A9577D" w:rsidRDefault="00277D30" w:rsidP="00277D30">
      <w:pPr>
        <w:pStyle w:val="Lista51"/>
        <w:tabs>
          <w:tab w:val="left" w:pos="-426"/>
        </w:tabs>
        <w:ind w:left="0" w:firstLine="0"/>
        <w:jc w:val="both"/>
        <w:rPr>
          <w:sz w:val="22"/>
          <w:szCs w:val="22"/>
        </w:rPr>
      </w:pPr>
      <w:r w:rsidRPr="009275A3">
        <w:rPr>
          <w:rFonts w:cs="Arial"/>
          <w:sz w:val="22"/>
          <w:szCs w:val="22"/>
        </w:rPr>
        <w:t xml:space="preserve">6.1 – </w:t>
      </w:r>
      <w:r w:rsidRPr="009275A3">
        <w:rPr>
          <w:sz w:val="22"/>
          <w:szCs w:val="22"/>
        </w:rPr>
        <w:t>As empresas proponentes deverão se apresentar para credenciamento junto ao Pregoeiro por um representante que, devidamente munido de documento que o credencie a participar deste procedimento licitatório, venha a responder por sua representada, devendo, ainda, no ato de credenciamento, identificar-se exibindo o original à carteira de identidade ou outro documento equivalente.</w:t>
      </w:r>
    </w:p>
    <w:p w:rsidR="00277D30" w:rsidRPr="00A9577D" w:rsidRDefault="00277D30" w:rsidP="00277D30">
      <w:pPr>
        <w:pStyle w:val="Lista51"/>
        <w:tabs>
          <w:tab w:val="left" w:pos="-426"/>
        </w:tabs>
        <w:ind w:left="0" w:firstLine="0"/>
        <w:jc w:val="both"/>
        <w:rPr>
          <w:rFonts w:cs="Arial"/>
          <w:sz w:val="22"/>
          <w:szCs w:val="22"/>
        </w:rPr>
      </w:pPr>
    </w:p>
    <w:p w:rsidR="00277D30" w:rsidRPr="00D931F2" w:rsidRDefault="00277D30" w:rsidP="00277D30">
      <w:pPr>
        <w:pStyle w:val="Lista51"/>
        <w:tabs>
          <w:tab w:val="left" w:pos="-426"/>
        </w:tabs>
        <w:ind w:left="0" w:firstLine="0"/>
        <w:jc w:val="both"/>
        <w:rPr>
          <w:rFonts w:cs="Arial"/>
          <w:b/>
          <w:sz w:val="22"/>
          <w:szCs w:val="22"/>
          <w:u w:val="single"/>
        </w:rPr>
      </w:pPr>
      <w:r w:rsidRPr="00D931F2">
        <w:rPr>
          <w:rFonts w:cs="Arial"/>
          <w:b/>
          <w:sz w:val="22"/>
          <w:szCs w:val="22"/>
          <w:u w:val="single"/>
        </w:rPr>
        <w:t>6.2 - O credenciamento far-se-á por um dos seguintes meios:</w:t>
      </w:r>
    </w:p>
    <w:p w:rsidR="00277D30" w:rsidRPr="00A9577D" w:rsidRDefault="00277D30" w:rsidP="00277D30">
      <w:pPr>
        <w:pStyle w:val="Lista51"/>
        <w:tabs>
          <w:tab w:val="left" w:pos="-426"/>
        </w:tabs>
        <w:ind w:left="0" w:firstLine="0"/>
        <w:jc w:val="both"/>
        <w:rPr>
          <w:sz w:val="22"/>
          <w:szCs w:val="22"/>
        </w:rPr>
      </w:pPr>
      <w:r w:rsidRPr="00A9577D">
        <w:rPr>
          <w:rFonts w:cs="Arial"/>
          <w:sz w:val="22"/>
          <w:szCs w:val="22"/>
        </w:rPr>
        <w:t xml:space="preserve">6.2.1 - </w:t>
      </w:r>
      <w:r w:rsidRPr="00A9577D">
        <w:rPr>
          <w:b/>
          <w:sz w:val="22"/>
          <w:szCs w:val="22"/>
        </w:rPr>
        <w:t xml:space="preserve">Instrumento público de procuração </w:t>
      </w:r>
      <w:r w:rsidRPr="00A9577D">
        <w:rPr>
          <w:sz w:val="22"/>
          <w:szCs w:val="22"/>
        </w:rPr>
        <w:t>com poderes para formular ofertas e praticar todos os demais atos pertinentes ao certame, em nome da empresa proponente, com prazo de validade em vigor;</w:t>
      </w:r>
    </w:p>
    <w:p w:rsidR="00277D30" w:rsidRPr="00A9577D" w:rsidRDefault="00277D30" w:rsidP="00277D30">
      <w:pPr>
        <w:pStyle w:val="Lista51"/>
        <w:tabs>
          <w:tab w:val="left" w:pos="-426"/>
        </w:tabs>
        <w:ind w:left="0" w:firstLine="0"/>
        <w:jc w:val="both"/>
        <w:rPr>
          <w:rFonts w:cs="Arial"/>
          <w:sz w:val="22"/>
          <w:szCs w:val="22"/>
        </w:rPr>
      </w:pPr>
    </w:p>
    <w:p w:rsidR="00277D30" w:rsidRPr="00A9577D" w:rsidRDefault="00277D30" w:rsidP="00277D30">
      <w:pPr>
        <w:pStyle w:val="Lista51"/>
        <w:tabs>
          <w:tab w:val="left" w:pos="-426"/>
        </w:tabs>
        <w:ind w:left="0" w:firstLine="0"/>
        <w:jc w:val="both"/>
        <w:rPr>
          <w:sz w:val="22"/>
          <w:szCs w:val="22"/>
        </w:rPr>
      </w:pPr>
      <w:r w:rsidRPr="00A9577D">
        <w:rPr>
          <w:rFonts w:cs="Arial"/>
          <w:sz w:val="22"/>
          <w:szCs w:val="22"/>
        </w:rPr>
        <w:t xml:space="preserve">6.2.2 - </w:t>
      </w:r>
      <w:r w:rsidRPr="00A9577D">
        <w:rPr>
          <w:b/>
          <w:sz w:val="22"/>
          <w:szCs w:val="22"/>
        </w:rPr>
        <w:t>Instrumento particular de procuração</w:t>
      </w:r>
      <w:r w:rsidRPr="00A9577D">
        <w:rPr>
          <w:sz w:val="22"/>
          <w:szCs w:val="22"/>
        </w:rPr>
        <w:t xml:space="preserve">, nos moldes </w:t>
      </w:r>
      <w:r w:rsidRPr="00226917">
        <w:rPr>
          <w:sz w:val="22"/>
          <w:szCs w:val="22"/>
        </w:rPr>
        <w:t>do Anexo IV, com</w:t>
      </w:r>
      <w:r w:rsidRPr="00A9577D">
        <w:rPr>
          <w:sz w:val="22"/>
          <w:szCs w:val="22"/>
        </w:rPr>
        <w:t xml:space="preserve"> poderes para formular ofertas e praticar todos os demaisatos pertinentes ao certame, em nome da empresa proponente, acompanhado de cópia de seu contrato social ou estatuto, no caso de Sociedade </w:t>
      </w:r>
      <w:proofErr w:type="gramStart"/>
      <w:r w:rsidRPr="00A9577D">
        <w:rPr>
          <w:sz w:val="22"/>
          <w:szCs w:val="22"/>
        </w:rPr>
        <w:t>Anônima, devidamente acompanhado de documentos de eleição de seus administradores</w:t>
      </w:r>
      <w:proofErr w:type="gramEnd"/>
      <w:r w:rsidRPr="00A9577D">
        <w:rPr>
          <w:sz w:val="22"/>
          <w:szCs w:val="22"/>
        </w:rPr>
        <w:t>;</w:t>
      </w:r>
    </w:p>
    <w:p w:rsidR="00277D30" w:rsidRPr="00A9577D" w:rsidRDefault="00277D30" w:rsidP="00277D30">
      <w:pPr>
        <w:pStyle w:val="Lista51"/>
        <w:tabs>
          <w:tab w:val="left" w:pos="-426"/>
        </w:tabs>
        <w:ind w:left="0" w:firstLine="0"/>
        <w:jc w:val="both"/>
        <w:rPr>
          <w:rFonts w:cs="Arial"/>
          <w:sz w:val="22"/>
          <w:szCs w:val="22"/>
        </w:rPr>
      </w:pPr>
    </w:p>
    <w:p w:rsidR="00277D30" w:rsidRPr="00A9577D" w:rsidRDefault="00277D30" w:rsidP="00277D30">
      <w:pPr>
        <w:pStyle w:val="Lista51"/>
        <w:tabs>
          <w:tab w:val="left" w:pos="-426"/>
        </w:tabs>
        <w:ind w:left="0" w:firstLine="0"/>
        <w:jc w:val="both"/>
        <w:rPr>
          <w:sz w:val="22"/>
          <w:szCs w:val="22"/>
        </w:rPr>
      </w:pPr>
      <w:r w:rsidRPr="00A9577D">
        <w:rPr>
          <w:rFonts w:cs="Arial"/>
          <w:sz w:val="22"/>
          <w:szCs w:val="22"/>
        </w:rPr>
        <w:t xml:space="preserve">6.2.3 - </w:t>
      </w:r>
      <w:r w:rsidRPr="00A9577D">
        <w:rPr>
          <w:b/>
          <w:sz w:val="22"/>
          <w:szCs w:val="22"/>
        </w:rPr>
        <w:t>Tratando-se de sócio, proprietário, dirigente ou assemelhado da empresa proponente</w:t>
      </w:r>
      <w:r w:rsidRPr="00A9577D">
        <w:rPr>
          <w:sz w:val="22"/>
          <w:szCs w:val="22"/>
        </w:rPr>
        <w:t>,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277D30" w:rsidRPr="00A9577D" w:rsidRDefault="00277D30" w:rsidP="00277D30">
      <w:pPr>
        <w:tabs>
          <w:tab w:val="left" w:pos="-426"/>
        </w:tabs>
        <w:jc w:val="both"/>
        <w:rPr>
          <w:szCs w:val="22"/>
        </w:rPr>
      </w:pPr>
    </w:p>
    <w:p w:rsidR="00277D30" w:rsidRPr="00A9577D" w:rsidRDefault="00277D30" w:rsidP="00277D30">
      <w:pPr>
        <w:tabs>
          <w:tab w:val="left" w:pos="-426"/>
        </w:tabs>
        <w:jc w:val="both"/>
        <w:rPr>
          <w:szCs w:val="22"/>
        </w:rPr>
      </w:pPr>
      <w:r w:rsidRPr="00A9577D">
        <w:rPr>
          <w:szCs w:val="22"/>
        </w:rPr>
        <w:t>6.3 - Nenhuma pessoa, ainda que munida de procuração, poderá representar mais de uma empresa no presente certame, sob pena de exclusão sumária das representadas.</w:t>
      </w:r>
    </w:p>
    <w:p w:rsidR="00277D30" w:rsidRDefault="00277D30" w:rsidP="00277D30">
      <w:pPr>
        <w:pStyle w:val="Lista51"/>
        <w:tabs>
          <w:tab w:val="left" w:pos="-426"/>
        </w:tabs>
        <w:ind w:left="0" w:firstLine="0"/>
        <w:jc w:val="both"/>
        <w:rPr>
          <w:rFonts w:cs="Arial"/>
          <w:sz w:val="22"/>
          <w:szCs w:val="22"/>
        </w:rPr>
      </w:pPr>
    </w:p>
    <w:p w:rsidR="00277D30" w:rsidRPr="00A9577D" w:rsidRDefault="00277D30" w:rsidP="00277D30">
      <w:pPr>
        <w:pStyle w:val="Lista51"/>
        <w:tabs>
          <w:tab w:val="left" w:pos="-426"/>
        </w:tabs>
        <w:ind w:left="0" w:firstLine="0"/>
        <w:jc w:val="both"/>
        <w:rPr>
          <w:rFonts w:cs="Arial"/>
          <w:sz w:val="22"/>
          <w:szCs w:val="22"/>
        </w:rPr>
      </w:pPr>
      <w:r w:rsidRPr="00A9577D">
        <w:rPr>
          <w:rFonts w:cs="Arial"/>
          <w:sz w:val="22"/>
          <w:szCs w:val="22"/>
        </w:rPr>
        <w:t>6.4 - O licitante que não apresentar representante na sessão ou, ainda que  presente, não puder praticar atos em seu nome ou por conta da apresentação de documentação defeituosa, a mesma ficará impedida de participar da fase de lances verbais, de negociar preços, de declarar a intenção de interpor ou de renunciar ao direito de recurso, porém o preço apresentado servirá como parâmetro para efeito de ordenação das propostas e apuração do menor preço.</w:t>
      </w:r>
    </w:p>
    <w:p w:rsidR="00277D30" w:rsidRPr="00A9577D" w:rsidRDefault="00277D30" w:rsidP="00277D30">
      <w:pPr>
        <w:pStyle w:val="Lista51"/>
        <w:tabs>
          <w:tab w:val="left" w:pos="-426"/>
        </w:tabs>
        <w:ind w:left="0" w:firstLine="0"/>
        <w:jc w:val="both"/>
        <w:rPr>
          <w:sz w:val="22"/>
          <w:szCs w:val="22"/>
        </w:rPr>
      </w:pPr>
    </w:p>
    <w:p w:rsidR="00277D30" w:rsidRPr="00A9577D" w:rsidRDefault="00277D30" w:rsidP="00277D30">
      <w:pPr>
        <w:pStyle w:val="Lista51"/>
        <w:tabs>
          <w:tab w:val="left" w:pos="-426"/>
        </w:tabs>
        <w:ind w:left="0" w:firstLine="0"/>
        <w:jc w:val="both"/>
        <w:rPr>
          <w:sz w:val="22"/>
          <w:szCs w:val="22"/>
        </w:rPr>
      </w:pPr>
      <w:r w:rsidRPr="00A9577D">
        <w:rPr>
          <w:sz w:val="22"/>
          <w:szCs w:val="22"/>
        </w:rPr>
        <w:t xml:space="preserve">6.5 - Os documentos supra referidos poderão ser apresentados no original ou por qualquer processo de cópia autenticada e </w:t>
      </w:r>
      <w:proofErr w:type="gramStart"/>
      <w:r w:rsidRPr="00A9577D">
        <w:rPr>
          <w:sz w:val="22"/>
          <w:szCs w:val="22"/>
        </w:rPr>
        <w:t>serão</w:t>
      </w:r>
      <w:proofErr w:type="gramEnd"/>
      <w:r w:rsidRPr="00A9577D">
        <w:rPr>
          <w:sz w:val="22"/>
          <w:szCs w:val="22"/>
        </w:rPr>
        <w:t xml:space="preserve"> retidos, pelo Pregoeiro, para oportuna juntada no processo administrativo pertinente a presente licitação.</w:t>
      </w:r>
    </w:p>
    <w:p w:rsidR="00277D30" w:rsidRPr="008965B7" w:rsidRDefault="00277D30" w:rsidP="00277D30">
      <w:pPr>
        <w:tabs>
          <w:tab w:val="left" w:pos="-426"/>
        </w:tabs>
        <w:jc w:val="both"/>
        <w:rPr>
          <w:sz w:val="16"/>
          <w:szCs w:val="16"/>
        </w:rPr>
      </w:pPr>
    </w:p>
    <w:p w:rsidR="00277D30" w:rsidRPr="00A9577D" w:rsidRDefault="00277D30" w:rsidP="00277D30">
      <w:pPr>
        <w:pStyle w:val="Lista51"/>
        <w:tabs>
          <w:tab w:val="left" w:pos="-426"/>
        </w:tabs>
        <w:ind w:left="0" w:firstLine="0"/>
        <w:jc w:val="both"/>
        <w:rPr>
          <w:rFonts w:cs="Arial"/>
          <w:sz w:val="22"/>
          <w:szCs w:val="22"/>
        </w:rPr>
      </w:pPr>
      <w:r w:rsidRPr="00A9577D">
        <w:rPr>
          <w:rFonts w:cs="Arial"/>
          <w:sz w:val="22"/>
          <w:szCs w:val="22"/>
        </w:rPr>
        <w:t xml:space="preserve">6.6 </w:t>
      </w:r>
      <w:r>
        <w:rPr>
          <w:rFonts w:cs="Arial"/>
          <w:sz w:val="22"/>
          <w:szCs w:val="22"/>
        </w:rPr>
        <w:t>-</w:t>
      </w:r>
      <w:r w:rsidRPr="00A9577D">
        <w:rPr>
          <w:rFonts w:cs="Arial"/>
          <w:sz w:val="22"/>
          <w:szCs w:val="22"/>
        </w:rPr>
        <w:t xml:space="preserve"> Somente poderão participar da fase de lances verbais os representantes devidamente credenciados. </w:t>
      </w:r>
    </w:p>
    <w:p w:rsidR="00277D30" w:rsidRPr="008965B7" w:rsidRDefault="00277D30" w:rsidP="00277D30">
      <w:pPr>
        <w:pStyle w:val="Lista51"/>
        <w:tabs>
          <w:tab w:val="left" w:pos="-426"/>
        </w:tabs>
        <w:ind w:left="0" w:firstLine="0"/>
        <w:jc w:val="both"/>
        <w:rPr>
          <w:rFonts w:cs="Arial"/>
          <w:sz w:val="16"/>
          <w:szCs w:val="16"/>
        </w:rPr>
      </w:pPr>
    </w:p>
    <w:p w:rsidR="00277D30" w:rsidRPr="00A9577D" w:rsidRDefault="00277D30" w:rsidP="00277D30">
      <w:pPr>
        <w:pStyle w:val="Lista51"/>
        <w:tabs>
          <w:tab w:val="left" w:pos="-426"/>
        </w:tabs>
        <w:ind w:left="0" w:firstLine="0"/>
        <w:jc w:val="both"/>
        <w:rPr>
          <w:rFonts w:cs="Arial"/>
          <w:sz w:val="22"/>
          <w:szCs w:val="22"/>
        </w:rPr>
      </w:pPr>
      <w:r w:rsidRPr="00A9577D">
        <w:rPr>
          <w:rFonts w:cs="Arial"/>
          <w:sz w:val="22"/>
          <w:szCs w:val="22"/>
        </w:rPr>
        <w:t xml:space="preserve">6.7 </w:t>
      </w:r>
      <w:r>
        <w:rPr>
          <w:rFonts w:cs="Arial"/>
          <w:sz w:val="22"/>
          <w:szCs w:val="22"/>
        </w:rPr>
        <w:t>-</w:t>
      </w:r>
      <w:r w:rsidRPr="00A9577D">
        <w:rPr>
          <w:sz w:val="22"/>
          <w:szCs w:val="22"/>
        </w:rPr>
        <w:t>Encerrada a etapa de credenciamento</w:t>
      </w:r>
      <w:r w:rsidRPr="00A9577D">
        <w:rPr>
          <w:rFonts w:cs="Arial"/>
          <w:sz w:val="22"/>
          <w:szCs w:val="22"/>
        </w:rPr>
        <w:t xml:space="preserve"> deverão ser apresentadas, conforme o caso, as seguintes declarações, condição essencial para participação no certame licitatório:</w:t>
      </w:r>
    </w:p>
    <w:p w:rsidR="00277D30" w:rsidRPr="008965B7" w:rsidRDefault="00277D30" w:rsidP="00277D30">
      <w:pPr>
        <w:pStyle w:val="Lista51"/>
        <w:tabs>
          <w:tab w:val="left" w:pos="-426"/>
        </w:tabs>
        <w:ind w:left="0" w:firstLine="0"/>
        <w:jc w:val="both"/>
        <w:rPr>
          <w:rFonts w:cs="Arial"/>
          <w:sz w:val="16"/>
          <w:szCs w:val="16"/>
        </w:rPr>
      </w:pPr>
    </w:p>
    <w:p w:rsidR="00277D30" w:rsidRDefault="00277D30" w:rsidP="00277D30">
      <w:pPr>
        <w:pStyle w:val="Lista51"/>
        <w:tabs>
          <w:tab w:val="left" w:pos="-426"/>
        </w:tabs>
        <w:ind w:left="0" w:firstLine="0"/>
        <w:jc w:val="both"/>
        <w:rPr>
          <w:rFonts w:cs="Arial"/>
          <w:b/>
          <w:sz w:val="22"/>
          <w:szCs w:val="22"/>
        </w:rPr>
      </w:pPr>
      <w:r w:rsidRPr="00A9577D">
        <w:rPr>
          <w:rFonts w:cs="Arial"/>
          <w:sz w:val="22"/>
          <w:szCs w:val="22"/>
        </w:rPr>
        <w:t xml:space="preserve">6.7.1 - </w:t>
      </w:r>
      <w:r w:rsidRPr="00E830BD">
        <w:rPr>
          <w:b/>
          <w:sz w:val="22"/>
          <w:szCs w:val="22"/>
        </w:rPr>
        <w:t>Declaração de pleno atendimento aos requisitos de habilitação</w:t>
      </w:r>
      <w:r w:rsidRPr="00E830BD">
        <w:rPr>
          <w:sz w:val="22"/>
          <w:szCs w:val="22"/>
        </w:rPr>
        <w:t xml:space="preserve"> e inexistência de qualquer fato impeditivo à participação, de acordo com modelo contido no </w:t>
      </w:r>
      <w:hyperlink w:anchor="ANEXOII" w:history="1">
        <w:r w:rsidRPr="0071660B">
          <w:rPr>
            <w:sz w:val="22"/>
          </w:rPr>
          <w:t>ANEXO II</w:t>
        </w:r>
      </w:hyperlink>
      <w:r w:rsidRPr="00E830BD">
        <w:rPr>
          <w:sz w:val="22"/>
          <w:szCs w:val="22"/>
        </w:rPr>
        <w:t xml:space="preserve"> ao presente Edital. </w:t>
      </w:r>
      <w:r w:rsidRPr="00E830BD">
        <w:rPr>
          <w:b/>
          <w:sz w:val="22"/>
          <w:szCs w:val="22"/>
        </w:rPr>
        <w:t>A referida declaração deverá estar fora dos envelopes nº 1 (Proposta) e nº 2 (Habilitação)</w:t>
      </w:r>
      <w:r w:rsidRPr="00A9577D">
        <w:rPr>
          <w:rFonts w:cs="Arial"/>
          <w:b/>
          <w:sz w:val="22"/>
          <w:szCs w:val="22"/>
        </w:rPr>
        <w:t>.</w:t>
      </w:r>
    </w:p>
    <w:p w:rsidR="00277D30" w:rsidRPr="008965B7" w:rsidRDefault="00277D30" w:rsidP="00277D30">
      <w:pPr>
        <w:pStyle w:val="Lista51"/>
        <w:tabs>
          <w:tab w:val="left" w:pos="-426"/>
        </w:tabs>
        <w:ind w:left="0" w:firstLine="0"/>
        <w:jc w:val="both"/>
        <w:rPr>
          <w:rFonts w:cs="Arial"/>
          <w:b/>
          <w:sz w:val="16"/>
          <w:szCs w:val="16"/>
        </w:rPr>
      </w:pPr>
    </w:p>
    <w:p w:rsidR="00277D30" w:rsidRPr="00A9577D" w:rsidRDefault="00277D30" w:rsidP="00277D30">
      <w:pPr>
        <w:pStyle w:val="Lista51"/>
        <w:tabs>
          <w:tab w:val="left" w:pos="-426"/>
        </w:tabs>
        <w:ind w:left="0" w:firstLine="0"/>
        <w:jc w:val="both"/>
        <w:rPr>
          <w:rFonts w:cs="Arial"/>
          <w:b/>
          <w:sz w:val="22"/>
          <w:szCs w:val="22"/>
        </w:rPr>
      </w:pPr>
      <w:r w:rsidRPr="00A9577D">
        <w:rPr>
          <w:rFonts w:cs="Arial"/>
          <w:sz w:val="22"/>
          <w:szCs w:val="22"/>
        </w:rPr>
        <w:lastRenderedPageBreak/>
        <w:t>6.7.2 –</w:t>
      </w:r>
      <w:r w:rsidRPr="00A742C6">
        <w:rPr>
          <w:rFonts w:cs="Arial"/>
          <w:b/>
          <w:sz w:val="22"/>
          <w:szCs w:val="22"/>
        </w:rPr>
        <w:t>AL</w:t>
      </w:r>
      <w:r w:rsidRPr="00A9577D">
        <w:rPr>
          <w:rFonts w:cs="Arial"/>
          <w:b/>
          <w:sz w:val="22"/>
          <w:szCs w:val="22"/>
        </w:rPr>
        <w:t xml:space="preserve">icitante </w:t>
      </w:r>
      <w:r>
        <w:rPr>
          <w:rFonts w:cs="Arial"/>
          <w:b/>
          <w:sz w:val="22"/>
          <w:szCs w:val="22"/>
        </w:rPr>
        <w:t>que</w:t>
      </w:r>
      <w:r w:rsidRPr="00A9577D">
        <w:rPr>
          <w:rFonts w:cs="Arial"/>
          <w:b/>
          <w:sz w:val="22"/>
          <w:szCs w:val="22"/>
        </w:rPr>
        <w:t xml:space="preserve"> desejar gozar dos benefícios da Lei Complementar 123/2006 deverá DECLARAR sob as penas da Lei o seu enquadramento a</w:t>
      </w:r>
      <w:r w:rsidRPr="00A9577D">
        <w:rPr>
          <w:rFonts w:cs="Arial"/>
          <w:sz w:val="22"/>
          <w:szCs w:val="22"/>
        </w:rPr>
        <w:t xml:space="preserve"> microempresa ou a empresa de pequeno porte, nos moldes do Anexo VI.  </w:t>
      </w:r>
      <w:r w:rsidRPr="00A9577D">
        <w:rPr>
          <w:rFonts w:cs="Arial"/>
          <w:b/>
          <w:sz w:val="22"/>
          <w:szCs w:val="22"/>
        </w:rPr>
        <w:t>A referida declaração deverá estar fora dos envelopes nº 1 (Proposta) e nº 2 (Habilitação).</w:t>
      </w:r>
    </w:p>
    <w:p w:rsidR="00277D30" w:rsidRPr="008965B7" w:rsidRDefault="00277D30" w:rsidP="00277D30">
      <w:pPr>
        <w:pStyle w:val="Lista51"/>
        <w:tabs>
          <w:tab w:val="left" w:pos="-426"/>
        </w:tabs>
        <w:ind w:left="0" w:firstLine="0"/>
        <w:jc w:val="both"/>
        <w:rPr>
          <w:rFonts w:cs="Arial"/>
          <w:sz w:val="16"/>
          <w:szCs w:val="16"/>
        </w:rPr>
      </w:pPr>
    </w:p>
    <w:p w:rsidR="00277D30" w:rsidRDefault="00277D30" w:rsidP="00277D30">
      <w:pPr>
        <w:pStyle w:val="Lista51"/>
        <w:tabs>
          <w:tab w:val="left" w:pos="-426"/>
        </w:tabs>
        <w:ind w:left="0" w:firstLine="0"/>
        <w:jc w:val="both"/>
        <w:rPr>
          <w:sz w:val="22"/>
          <w:szCs w:val="22"/>
        </w:rPr>
      </w:pPr>
      <w:r w:rsidRPr="00A9577D">
        <w:rPr>
          <w:rFonts w:cs="Arial"/>
          <w:sz w:val="22"/>
          <w:szCs w:val="22"/>
        </w:rPr>
        <w:t xml:space="preserve">6.8 - </w:t>
      </w:r>
      <w:r w:rsidRPr="00A9577D">
        <w:rPr>
          <w:sz w:val="22"/>
          <w:szCs w:val="22"/>
        </w:rPr>
        <w:t>Em seguida proceder-se-á ao recebimento dos envelopes contendo a proposta de preço e os documentos de habilitação, em envelopes separados, indevassáveis, lacrados e rubricados no fecho, que deverão conter os seguintes dizeres em sua face externa:</w:t>
      </w:r>
    </w:p>
    <w:p w:rsidR="00277D30" w:rsidRPr="005C00CE" w:rsidRDefault="00CE447C" w:rsidP="00277D30">
      <w:pPr>
        <w:pStyle w:val="Lista51"/>
        <w:tabs>
          <w:tab w:val="left" w:pos="-426"/>
        </w:tabs>
        <w:ind w:left="0" w:firstLine="0"/>
        <w:jc w:val="both"/>
        <w:rPr>
          <w:rFonts w:cs="Arial"/>
          <w:b/>
          <w:color w:val="000080"/>
          <w:sz w:val="2"/>
          <w:szCs w:val="22"/>
        </w:rPr>
      </w:pPr>
      <w:r>
        <w:rPr>
          <w:noProof/>
        </w:rPr>
        <w:pict>
          <v:shapetype id="_x0000_t202" coordsize="21600,21600" o:spt="202" path="m,l,21600r21600,l21600,xe">
            <v:stroke joinstyle="miter"/>
            <v:path gradientshapeok="t" o:connecttype="rect"/>
          </v:shapetype>
          <v:shape id="Caixa de texto 6" o:spid="_x0000_s1033" type="#_x0000_t202" style="position:absolute;left:0;text-align:left;margin-left:-.4pt;margin-top:15.15pt;width:452.35pt;height:197.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">
            <v:textbox>
              <w:txbxContent>
                <w:p w:rsidR="00CE447C" w:rsidRPr="00220A42" w:rsidRDefault="00CE447C" w:rsidP="00277D30">
                  <w:pPr>
                    <w:jc w:val="center"/>
                    <w:rPr>
                      <w:b/>
                    </w:rPr>
                  </w:pPr>
                  <w:r w:rsidRPr="00220A42">
                    <w:rPr>
                      <w:b/>
                    </w:rPr>
                    <w:t>ENVELOPE 1</w:t>
                  </w:r>
                </w:p>
                <w:p w:rsidR="00CE447C" w:rsidRPr="00E03C5D" w:rsidRDefault="00CE447C" w:rsidP="00277D30">
                  <w:pPr>
                    <w:jc w:val="center"/>
                    <w:rPr>
                      <w:i/>
                    </w:rPr>
                  </w:pPr>
                  <w:r w:rsidRPr="00E03C5D">
                    <w:rPr>
                      <w:i/>
                    </w:rPr>
                    <w:t xml:space="preserve">EDITAL DE PREGÃO PRESENCIAL </w:t>
                  </w:r>
                  <w:r>
                    <w:rPr>
                      <w:b/>
                    </w:rPr>
                    <w:t>Nº 47</w:t>
                  </w:r>
                  <w:r w:rsidRPr="005C30CA">
                    <w:rPr>
                      <w:b/>
                    </w:rPr>
                    <w:t>/201</w:t>
                  </w:r>
                  <w:r>
                    <w:rPr>
                      <w:b/>
                    </w:rPr>
                    <w:t>9</w:t>
                  </w:r>
                </w:p>
                <w:p w:rsidR="00CE447C" w:rsidRPr="00E03C5D" w:rsidRDefault="00CE447C" w:rsidP="00277D30">
                  <w:pPr>
                    <w:jc w:val="center"/>
                    <w:rPr>
                      <w:b/>
                    </w:rPr>
                  </w:pPr>
                  <w:r w:rsidRPr="00E03C5D">
                    <w:rPr>
                      <w:b/>
                    </w:rPr>
                    <w:t>PROPOSTA DE PREÇO</w:t>
                  </w:r>
                </w:p>
                <w:p w:rsidR="00CE447C" w:rsidRDefault="00CE447C" w:rsidP="00277D30">
                  <w:pPr>
                    <w:rPr>
                      <w:b/>
                    </w:rPr>
                  </w:pPr>
                </w:p>
                <w:p w:rsidR="00CE447C" w:rsidRPr="001A4433" w:rsidRDefault="00CE447C" w:rsidP="00277D30">
                  <w:pPr>
                    <w:spacing w:line="360" w:lineRule="auto"/>
                  </w:pPr>
                  <w:r w:rsidRPr="001A4433">
                    <w:t>CNPJ</w:t>
                  </w:r>
                  <w:r>
                    <w:t>:</w:t>
                  </w:r>
                  <w:r w:rsidRPr="001A4433">
                    <w:t>.................................................. INSCRIÇÃO ESTADUAL</w:t>
                  </w:r>
                  <w:r>
                    <w:t>:</w:t>
                  </w:r>
                  <w:r w:rsidRPr="001A4433">
                    <w:t>........................................................</w:t>
                  </w:r>
                </w:p>
                <w:p w:rsidR="00CE447C" w:rsidRPr="001A4433" w:rsidRDefault="00CE447C" w:rsidP="00277D30">
                  <w:pPr>
                    <w:spacing w:line="360" w:lineRule="auto"/>
                    <w:jc w:val="both"/>
                  </w:pPr>
                  <w:r w:rsidRPr="001A4433">
                    <w:t>RAZÃO SOCIAL</w:t>
                  </w:r>
                  <w:r>
                    <w:t>:</w:t>
                  </w:r>
                  <w:r w:rsidRPr="001A4433">
                    <w:t>....................................................................................................</w:t>
                  </w:r>
                  <w:r>
                    <w:t>..</w:t>
                  </w:r>
                  <w:r w:rsidRPr="001A4433">
                    <w:t>.................</w:t>
                  </w:r>
                </w:p>
                <w:p w:rsidR="00CE447C" w:rsidRDefault="00CE447C" w:rsidP="00277D30">
                  <w:pPr>
                    <w:spacing w:line="360" w:lineRule="auto"/>
                  </w:pPr>
                  <w:r>
                    <w:t>Endereço para correspondência:....................................................................................................</w:t>
                  </w:r>
                </w:p>
                <w:p w:rsidR="00CE447C" w:rsidRDefault="00CE447C" w:rsidP="00277D30">
                  <w:pPr>
                    <w:spacing w:line="360" w:lineRule="auto"/>
                  </w:pPr>
                  <w:r>
                    <w:t>Cidade:</w:t>
                  </w:r>
                  <w:proofErr w:type="gramStart"/>
                  <w:r>
                    <w:t>.................................................</w:t>
                  </w:r>
                  <w:proofErr w:type="gramEnd"/>
                  <w:r>
                    <w:t>Estado:...............Bairro:......................CEP.........................</w:t>
                  </w:r>
                </w:p>
                <w:p w:rsidR="00CE447C" w:rsidRDefault="00CE447C" w:rsidP="00277D30">
                  <w:pPr>
                    <w:spacing w:line="360" w:lineRule="auto"/>
                  </w:pPr>
                  <w:r>
                    <w:t>E-mail institucional:........................................................................................................................</w:t>
                  </w:r>
                </w:p>
                <w:p w:rsidR="00CE447C" w:rsidRDefault="00CE447C" w:rsidP="00277D30">
                  <w:pPr>
                    <w:spacing w:line="360" w:lineRule="auto"/>
                  </w:pPr>
                  <w:r>
                    <w:t>E-mail pessoal:................................................................................................................................</w:t>
                  </w:r>
                </w:p>
                <w:p w:rsidR="00CE447C" w:rsidRDefault="00CE447C" w:rsidP="00277D30">
                  <w:pPr>
                    <w:spacing w:line="360" w:lineRule="auto"/>
                  </w:pPr>
                  <w:r>
                    <w:t xml:space="preserve">Telefone(s):.............................................. </w:t>
                  </w:r>
                  <w:r w:rsidRPr="005D167A">
                    <w:rPr>
                      <w:b/>
                    </w:rPr>
                    <w:t>ME</w:t>
                  </w:r>
                  <w:r>
                    <w:rPr>
                      <w:b/>
                    </w:rPr>
                    <w:t xml:space="preserve"> </w:t>
                  </w:r>
                  <w:r>
                    <w:rPr>
                      <w:b/>
                      <w:noProof/>
                      <w:lang w:eastAsia="pt-BR"/>
                    </w:rPr>
                    <w:drawing>
                      <wp:inline distT="0" distB="0" distL="0" distR="0">
                        <wp:extent cx="182880" cy="167640"/>
                        <wp:effectExtent l="19050" t="0" r="7620" b="0"/>
                        <wp:docPr id="9"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182880" cy="167640"/>
                                </a:xfrm>
                                <a:prstGeom prst="rect">
                                  <a:avLst/>
                                </a:prstGeom>
                                <a:noFill/>
                                <a:ln w="9525">
                                  <a:noFill/>
                                  <a:miter lim="800000"/>
                                  <a:headEnd/>
                                  <a:tailEnd/>
                                </a:ln>
                              </pic:spPr>
                            </pic:pic>
                          </a:graphicData>
                        </a:graphic>
                      </wp:inline>
                    </w:drawing>
                  </w:r>
                  <w:r>
                    <w:rPr>
                      <w:b/>
                    </w:rPr>
                    <w:t xml:space="preserve">              </w:t>
                  </w:r>
                  <w:r w:rsidRPr="005D167A">
                    <w:rPr>
                      <w:b/>
                    </w:rPr>
                    <w:t>EPP</w:t>
                  </w:r>
                </w:p>
              </w:txbxContent>
            </v:textbox>
            <w10:wrap type="square"/>
          </v:shape>
        </w:pict>
      </w:r>
    </w:p>
    <w:p w:rsidR="00277D30" w:rsidRDefault="00CE447C" w:rsidP="00277D30">
      <w:pPr>
        <w:pStyle w:val="Lista51"/>
        <w:tabs>
          <w:tab w:val="left" w:pos="-426"/>
        </w:tabs>
        <w:ind w:left="0" w:firstLine="0"/>
        <w:jc w:val="both"/>
        <w:rPr>
          <w:rFonts w:cs="Arial"/>
          <w:b/>
          <w:color w:val="000080"/>
          <w:sz w:val="22"/>
          <w:szCs w:val="22"/>
        </w:rPr>
      </w:pPr>
      <w:bookmarkStart w:id="9" w:name="_Toc524693044"/>
      <w:bookmarkStart w:id="10" w:name="_Toc524702002"/>
      <w:r>
        <w:rPr>
          <w:noProof/>
          <w:lang w:eastAsia="pt-BR"/>
        </w:rPr>
        <w:pict>
          <v:shape id="_x0000_s1035" type="#_x0000_t202" style="position:absolute;left:0;text-align:left;margin-left:279.15pt;margin-top:192.95pt;width:13.8pt;height:12.6pt;z-index:251663360">
            <v:textbox>
              <w:txbxContent>
                <w:p w:rsidR="00CE447C" w:rsidRDefault="00CE447C"/>
              </w:txbxContent>
            </v:textbox>
          </v:shape>
        </w:pict>
      </w:r>
      <w:r>
        <w:rPr>
          <w:noProof/>
        </w:rPr>
        <w:pict>
          <v:shape id="Caixa de texto 1" o:spid="_x0000_s1032" type="#_x0000_t202" style="position:absolute;left:0;text-align:left;margin-left:-.45pt;margin-top:224.75pt;width:452.35pt;height:64.8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">
            <v:textbox>
              <w:txbxContent>
                <w:p w:rsidR="00CE447C" w:rsidRPr="00220A42" w:rsidRDefault="00CE447C" w:rsidP="00277D30">
                  <w:pPr>
                    <w:jc w:val="center"/>
                    <w:rPr>
                      <w:b/>
                    </w:rPr>
                  </w:pPr>
                  <w:r w:rsidRPr="00220A42">
                    <w:rPr>
                      <w:b/>
                    </w:rPr>
                    <w:t>ENVELOPE 2</w:t>
                  </w:r>
                </w:p>
                <w:p w:rsidR="00CE447C" w:rsidRPr="00E03C5D" w:rsidRDefault="00CE447C" w:rsidP="00277D30">
                  <w:pPr>
                    <w:jc w:val="center"/>
                    <w:rPr>
                      <w:i/>
                    </w:rPr>
                  </w:pPr>
                  <w:r w:rsidRPr="00E03C5D">
                    <w:rPr>
                      <w:i/>
                    </w:rPr>
                    <w:t xml:space="preserve">EDITAL DE PREGÃO PRESENCIAL </w:t>
                  </w:r>
                  <w:r>
                    <w:rPr>
                      <w:b/>
                    </w:rPr>
                    <w:t>Nº 47</w:t>
                  </w:r>
                  <w:r w:rsidRPr="005C30CA">
                    <w:rPr>
                      <w:b/>
                    </w:rPr>
                    <w:t>/201</w:t>
                  </w:r>
                  <w:r>
                    <w:rPr>
                      <w:b/>
                    </w:rPr>
                    <w:t>9</w:t>
                  </w:r>
                </w:p>
                <w:p w:rsidR="00CE447C" w:rsidRDefault="00CE447C" w:rsidP="00277D30">
                  <w:pPr>
                    <w:jc w:val="center"/>
                    <w:rPr>
                      <w:b/>
                      <w:bCs/>
                    </w:rPr>
                  </w:pPr>
                  <w:r w:rsidRPr="00E03C5D">
                    <w:rPr>
                      <w:b/>
                      <w:bCs/>
                    </w:rPr>
                    <w:t>DOCUMENTOS DE HABILITAÇÃO</w:t>
                  </w:r>
                </w:p>
                <w:p w:rsidR="00CE447C" w:rsidRPr="00B05578" w:rsidRDefault="00CE447C" w:rsidP="00277D30">
                  <w:pPr>
                    <w:jc w:val="center"/>
                    <w:rPr>
                      <w:b/>
                    </w:rPr>
                  </w:pPr>
                  <w:r w:rsidRPr="00B05578">
                    <w:rPr>
                      <w:b/>
                      <w:bCs/>
                    </w:rPr>
                    <w:t>RAZÃO SOCIAL E CNPJ</w:t>
                  </w:r>
                </w:p>
                <w:p w:rsidR="00CE447C" w:rsidRPr="00E03C5D" w:rsidRDefault="00CE447C" w:rsidP="00277D30">
                  <w:pPr>
                    <w:jc w:val="center"/>
                    <w:rPr>
                      <w:b/>
                      <w:bCs/>
                    </w:rPr>
                  </w:pPr>
                </w:p>
                <w:p w:rsidR="00CE447C" w:rsidRDefault="00CE447C" w:rsidP="00277D30">
                  <w:pPr>
                    <w:jc w:val="center"/>
                  </w:pPr>
                </w:p>
              </w:txbxContent>
            </v:textbox>
          </v:shape>
        </w:pict>
      </w:r>
      <w:bookmarkEnd w:id="9"/>
      <w:bookmarkEnd w:id="10"/>
    </w:p>
    <w:p w:rsidR="00277D30" w:rsidRPr="00BE1E57" w:rsidRDefault="00277D30" w:rsidP="00277D30">
      <w:pPr>
        <w:pStyle w:val="Lista51"/>
        <w:tabs>
          <w:tab w:val="left" w:pos="-426"/>
        </w:tabs>
        <w:ind w:left="0" w:firstLine="0"/>
        <w:jc w:val="both"/>
        <w:rPr>
          <w:rFonts w:cs="Arial"/>
          <w:b/>
          <w:color w:val="000080"/>
          <w:sz w:val="16"/>
          <w:szCs w:val="22"/>
        </w:rPr>
      </w:pPr>
    </w:p>
    <w:p w:rsidR="00277D30" w:rsidRDefault="00277D30" w:rsidP="00277D30">
      <w:pPr>
        <w:pStyle w:val="Subttulo"/>
      </w:pPr>
    </w:p>
    <w:p w:rsidR="00277D30" w:rsidRDefault="00277D30" w:rsidP="00277D30">
      <w:pPr>
        <w:pStyle w:val="Lista51"/>
        <w:tabs>
          <w:tab w:val="left" w:pos="-426"/>
        </w:tabs>
        <w:ind w:left="0" w:firstLine="0"/>
        <w:jc w:val="both"/>
        <w:rPr>
          <w:rFonts w:cs="Arial"/>
          <w:b/>
          <w:color w:val="000080"/>
          <w:sz w:val="22"/>
          <w:szCs w:val="22"/>
        </w:rPr>
      </w:pPr>
    </w:p>
    <w:p w:rsidR="00277D30" w:rsidRDefault="00277D30" w:rsidP="00277D30">
      <w:pPr>
        <w:pStyle w:val="Lista51"/>
        <w:tabs>
          <w:tab w:val="left" w:pos="-426"/>
        </w:tabs>
        <w:ind w:left="0" w:firstLine="0"/>
        <w:jc w:val="both"/>
        <w:rPr>
          <w:rFonts w:cs="Arial"/>
          <w:b/>
          <w:color w:val="000080"/>
          <w:sz w:val="22"/>
          <w:szCs w:val="22"/>
        </w:rPr>
      </w:pPr>
    </w:p>
    <w:p w:rsidR="00277D30" w:rsidRDefault="00277D30" w:rsidP="00277D30">
      <w:pPr>
        <w:pStyle w:val="Ttulo1"/>
      </w:pPr>
      <w:bookmarkStart w:id="11" w:name="_Toc524531234"/>
    </w:p>
    <w:p w:rsidR="00277D30" w:rsidRPr="00A9577D" w:rsidRDefault="00277D30" w:rsidP="00277D30">
      <w:pPr>
        <w:pStyle w:val="Ttulo1"/>
      </w:pPr>
      <w:bookmarkStart w:id="12" w:name="_Toc9245356"/>
      <w:r w:rsidRPr="00782B1B">
        <w:t>7 - DA PROPOSTA DE PREÇO.</w:t>
      </w:r>
      <w:bookmarkEnd w:id="11"/>
      <w:bookmarkEnd w:id="12"/>
    </w:p>
    <w:p w:rsidR="00277D30" w:rsidRPr="00A9577D" w:rsidRDefault="00277D30" w:rsidP="00277D30">
      <w:pPr>
        <w:pStyle w:val="Lista51"/>
        <w:tabs>
          <w:tab w:val="left" w:pos="-426"/>
        </w:tabs>
        <w:ind w:left="0" w:firstLine="0"/>
        <w:jc w:val="both"/>
        <w:rPr>
          <w:sz w:val="22"/>
          <w:szCs w:val="22"/>
        </w:rPr>
      </w:pPr>
      <w:r w:rsidRPr="00A9577D">
        <w:rPr>
          <w:rFonts w:cs="Arial"/>
          <w:sz w:val="22"/>
          <w:szCs w:val="22"/>
        </w:rPr>
        <w:t xml:space="preserve">7.1 – </w:t>
      </w:r>
      <w:proofErr w:type="gramStart"/>
      <w:r>
        <w:rPr>
          <w:sz w:val="22"/>
          <w:szCs w:val="22"/>
        </w:rPr>
        <w:t>Acompanha</w:t>
      </w:r>
      <w:proofErr w:type="gramEnd"/>
      <w:r w:rsidRPr="00A9577D">
        <w:rPr>
          <w:sz w:val="22"/>
          <w:szCs w:val="22"/>
        </w:rPr>
        <w:t xml:space="preserve"> este ato convocatório</w:t>
      </w:r>
      <w:r>
        <w:rPr>
          <w:sz w:val="22"/>
          <w:szCs w:val="22"/>
        </w:rPr>
        <w:t xml:space="preserve"> o</w:t>
      </w:r>
      <w:r w:rsidRPr="00A9577D">
        <w:rPr>
          <w:sz w:val="22"/>
          <w:szCs w:val="22"/>
        </w:rPr>
        <w:t xml:space="preserve"> FORMULÁRIO PADRONIZADO DE PROPOSTA – ANEXO III, que a licitante preencherá e inserirá no envelope nº 01.</w:t>
      </w:r>
    </w:p>
    <w:p w:rsidR="00277D30" w:rsidRPr="00BE1E57" w:rsidRDefault="00277D30" w:rsidP="00277D30">
      <w:pPr>
        <w:pStyle w:val="Lista51"/>
        <w:tabs>
          <w:tab w:val="left" w:pos="-426"/>
        </w:tabs>
        <w:ind w:left="0" w:firstLine="0"/>
        <w:jc w:val="both"/>
        <w:rPr>
          <w:sz w:val="16"/>
          <w:szCs w:val="22"/>
        </w:rPr>
      </w:pPr>
    </w:p>
    <w:p w:rsidR="00277D30" w:rsidRPr="00CE2094" w:rsidRDefault="00277D30" w:rsidP="00277D30">
      <w:pPr>
        <w:pStyle w:val="Lista51"/>
        <w:tabs>
          <w:tab w:val="left" w:pos="-426"/>
        </w:tabs>
        <w:ind w:left="0" w:firstLine="0"/>
        <w:jc w:val="both"/>
        <w:rPr>
          <w:sz w:val="22"/>
          <w:szCs w:val="22"/>
        </w:rPr>
      </w:pPr>
      <w:r w:rsidRPr="00A9577D">
        <w:rPr>
          <w:sz w:val="22"/>
          <w:szCs w:val="22"/>
        </w:rPr>
        <w:t xml:space="preserve">7.2 - </w:t>
      </w:r>
      <w:r w:rsidRPr="00CE2094">
        <w:rPr>
          <w:sz w:val="22"/>
          <w:szCs w:val="22"/>
        </w:rPr>
        <w:t>Do formulário de proposta deverão constar, apostos nos campos próprios:</w:t>
      </w:r>
    </w:p>
    <w:p w:rsidR="00277D30" w:rsidRPr="00CE2094" w:rsidRDefault="00277D30" w:rsidP="00277D30">
      <w:pPr>
        <w:pStyle w:val="Lista51"/>
        <w:tabs>
          <w:tab w:val="left" w:pos="-426"/>
        </w:tabs>
        <w:ind w:left="0" w:firstLine="0"/>
        <w:jc w:val="both"/>
        <w:rPr>
          <w:sz w:val="22"/>
          <w:szCs w:val="22"/>
        </w:rPr>
      </w:pPr>
      <w:r w:rsidRPr="00CE2094">
        <w:rPr>
          <w:sz w:val="22"/>
          <w:szCs w:val="22"/>
        </w:rPr>
        <w:t>a) dados cadastrais;</w:t>
      </w:r>
    </w:p>
    <w:p w:rsidR="00277D30" w:rsidRPr="00CE2094" w:rsidRDefault="00277D30" w:rsidP="00277D30">
      <w:pPr>
        <w:pStyle w:val="Lista51"/>
        <w:tabs>
          <w:tab w:val="left" w:pos="-426"/>
        </w:tabs>
        <w:ind w:left="0" w:firstLine="0"/>
        <w:jc w:val="both"/>
        <w:rPr>
          <w:sz w:val="22"/>
          <w:szCs w:val="22"/>
        </w:rPr>
      </w:pPr>
      <w:r w:rsidRPr="00CE2094">
        <w:rPr>
          <w:sz w:val="22"/>
          <w:szCs w:val="22"/>
        </w:rPr>
        <w:t>b) assinatura do representante legal;</w:t>
      </w:r>
    </w:p>
    <w:p w:rsidR="00277D30" w:rsidRPr="00CE2094" w:rsidRDefault="00277D30" w:rsidP="00277D30">
      <w:pPr>
        <w:pStyle w:val="Lista51"/>
        <w:tabs>
          <w:tab w:val="left" w:pos="-426"/>
        </w:tabs>
        <w:ind w:left="0" w:firstLine="0"/>
        <w:jc w:val="both"/>
        <w:rPr>
          <w:sz w:val="22"/>
          <w:szCs w:val="22"/>
        </w:rPr>
      </w:pPr>
      <w:r w:rsidRPr="00CE2094">
        <w:rPr>
          <w:sz w:val="22"/>
          <w:szCs w:val="22"/>
        </w:rPr>
        <w:t xml:space="preserve">c) indicação obrigatória do preço por item, </w:t>
      </w:r>
      <w:r w:rsidR="00BA68F4">
        <w:rPr>
          <w:sz w:val="22"/>
          <w:szCs w:val="22"/>
        </w:rPr>
        <w:t>unitário</w:t>
      </w:r>
      <w:r w:rsidRPr="00CE2094">
        <w:rPr>
          <w:sz w:val="22"/>
          <w:szCs w:val="22"/>
        </w:rPr>
        <w:t xml:space="preserve"> e total, em reais;</w:t>
      </w:r>
    </w:p>
    <w:p w:rsidR="00277D30" w:rsidRPr="00CE2094" w:rsidRDefault="00277D30" w:rsidP="00277D30">
      <w:pPr>
        <w:pStyle w:val="Lista51"/>
        <w:tabs>
          <w:tab w:val="left" w:pos="-426"/>
        </w:tabs>
        <w:ind w:left="0" w:firstLine="0"/>
        <w:jc w:val="both"/>
        <w:rPr>
          <w:sz w:val="22"/>
          <w:szCs w:val="22"/>
        </w:rPr>
      </w:pPr>
      <w:r w:rsidRPr="00CE2094">
        <w:rPr>
          <w:sz w:val="22"/>
          <w:szCs w:val="22"/>
        </w:rPr>
        <w:t>d) indicação dos números do CNPJ e de inscrição estadual;</w:t>
      </w:r>
    </w:p>
    <w:p w:rsidR="00277D30" w:rsidRPr="00CE2094" w:rsidRDefault="00277D30" w:rsidP="00277D30">
      <w:pPr>
        <w:pStyle w:val="Lista51"/>
        <w:tabs>
          <w:tab w:val="left" w:pos="-426"/>
        </w:tabs>
        <w:ind w:left="0" w:firstLine="0"/>
        <w:jc w:val="both"/>
        <w:rPr>
          <w:sz w:val="22"/>
          <w:szCs w:val="22"/>
        </w:rPr>
      </w:pPr>
      <w:r w:rsidRPr="00CE2094">
        <w:rPr>
          <w:sz w:val="22"/>
          <w:szCs w:val="22"/>
        </w:rPr>
        <w:t>e) Cargo do representante;</w:t>
      </w:r>
    </w:p>
    <w:p w:rsidR="00277D30" w:rsidRPr="00CE2094" w:rsidRDefault="00277D30" w:rsidP="00277D30">
      <w:pPr>
        <w:pStyle w:val="Lista51"/>
        <w:tabs>
          <w:tab w:val="left" w:pos="-426"/>
        </w:tabs>
        <w:ind w:left="0" w:firstLine="0"/>
        <w:jc w:val="both"/>
        <w:rPr>
          <w:sz w:val="22"/>
          <w:szCs w:val="22"/>
        </w:rPr>
      </w:pPr>
      <w:r w:rsidRPr="00CE2094">
        <w:rPr>
          <w:sz w:val="22"/>
          <w:szCs w:val="22"/>
        </w:rPr>
        <w:t xml:space="preserve">f) e-mail institucional; </w:t>
      </w:r>
    </w:p>
    <w:p w:rsidR="00277D30" w:rsidRPr="00CE2094" w:rsidRDefault="00277D30" w:rsidP="00277D30">
      <w:pPr>
        <w:pStyle w:val="Lista51"/>
        <w:tabs>
          <w:tab w:val="left" w:pos="-426"/>
        </w:tabs>
        <w:ind w:left="0" w:firstLine="0"/>
        <w:jc w:val="both"/>
        <w:rPr>
          <w:sz w:val="22"/>
          <w:szCs w:val="22"/>
        </w:rPr>
      </w:pPr>
      <w:r w:rsidRPr="00CE2094">
        <w:rPr>
          <w:sz w:val="22"/>
          <w:szCs w:val="22"/>
        </w:rPr>
        <w:t>g) e-mail pessoal;</w:t>
      </w:r>
    </w:p>
    <w:p w:rsidR="00277D30" w:rsidRPr="00CE2094" w:rsidRDefault="00277D30" w:rsidP="00277D30">
      <w:pPr>
        <w:pStyle w:val="Lista51"/>
        <w:tabs>
          <w:tab w:val="left" w:pos="-426"/>
        </w:tabs>
        <w:ind w:left="0" w:firstLine="0"/>
        <w:jc w:val="both"/>
        <w:rPr>
          <w:sz w:val="22"/>
          <w:szCs w:val="22"/>
        </w:rPr>
      </w:pPr>
      <w:r w:rsidRPr="00CE2094">
        <w:rPr>
          <w:sz w:val="22"/>
          <w:szCs w:val="22"/>
        </w:rPr>
        <w:t>h) indicação da marca</w:t>
      </w:r>
      <w:r>
        <w:rPr>
          <w:sz w:val="22"/>
          <w:szCs w:val="22"/>
        </w:rPr>
        <w:t xml:space="preserve"> ou fabricante</w:t>
      </w:r>
      <w:r w:rsidRPr="00CE2094">
        <w:rPr>
          <w:sz w:val="22"/>
          <w:szCs w:val="22"/>
        </w:rPr>
        <w:t xml:space="preserve"> vedada </w:t>
      </w:r>
      <w:proofErr w:type="gramStart"/>
      <w:r w:rsidRPr="00CE2094">
        <w:rPr>
          <w:sz w:val="22"/>
          <w:szCs w:val="22"/>
        </w:rPr>
        <w:t>a</w:t>
      </w:r>
      <w:proofErr w:type="gramEnd"/>
      <w:r w:rsidRPr="00CE2094">
        <w:rPr>
          <w:sz w:val="22"/>
          <w:szCs w:val="22"/>
        </w:rPr>
        <w:t xml:space="preserve"> utilização do termo “similar”;</w:t>
      </w:r>
    </w:p>
    <w:p w:rsidR="00277D30" w:rsidRPr="00CE2094" w:rsidRDefault="00277D30" w:rsidP="00277D30">
      <w:pPr>
        <w:pStyle w:val="Lista51"/>
        <w:tabs>
          <w:tab w:val="left" w:pos="-426"/>
        </w:tabs>
        <w:ind w:left="0" w:firstLine="0"/>
        <w:jc w:val="both"/>
        <w:rPr>
          <w:sz w:val="22"/>
          <w:szCs w:val="22"/>
        </w:rPr>
      </w:pPr>
      <w:r w:rsidRPr="00CE2094">
        <w:rPr>
          <w:sz w:val="22"/>
          <w:szCs w:val="22"/>
        </w:rPr>
        <w:t>i) declaração de que os materiais ofertados atendem a todas as características e exigências do Edital, em especial do Anexo I – Termo de Referência.</w:t>
      </w:r>
    </w:p>
    <w:p w:rsidR="00277D30" w:rsidRDefault="00277D30" w:rsidP="00277D30">
      <w:pPr>
        <w:pStyle w:val="Lista51"/>
        <w:tabs>
          <w:tab w:val="left" w:pos="-426"/>
        </w:tabs>
        <w:ind w:left="0" w:firstLine="0"/>
        <w:jc w:val="both"/>
        <w:rPr>
          <w:sz w:val="22"/>
          <w:szCs w:val="22"/>
        </w:rPr>
      </w:pPr>
      <w:r w:rsidRPr="00CE2094">
        <w:rPr>
          <w:sz w:val="22"/>
          <w:szCs w:val="22"/>
        </w:rPr>
        <w:t>j) declaração, atestando que, se vencedora desta licitação, compromete-se a entregar seu objeto dentro das condições, quantitativos e especificações e prazos estabelecidos neste Edital e no seu ANEXO I, sem a necessidade de aquisição de acessó</w:t>
      </w:r>
      <w:r>
        <w:rPr>
          <w:sz w:val="22"/>
          <w:szCs w:val="22"/>
        </w:rPr>
        <w:t>rios ou materiais suplementares.</w:t>
      </w:r>
    </w:p>
    <w:p w:rsidR="00277D30" w:rsidRPr="00BE1E57" w:rsidRDefault="00277D30" w:rsidP="00277D30">
      <w:pPr>
        <w:pStyle w:val="Lista51"/>
        <w:tabs>
          <w:tab w:val="left" w:pos="-426"/>
        </w:tabs>
        <w:ind w:left="0" w:firstLine="0"/>
        <w:jc w:val="both"/>
        <w:rPr>
          <w:rFonts w:cs="Arial"/>
          <w:sz w:val="16"/>
          <w:szCs w:val="22"/>
        </w:rPr>
      </w:pPr>
    </w:p>
    <w:p w:rsidR="00277D30" w:rsidRPr="00A9577D" w:rsidRDefault="00277D30" w:rsidP="00277D30">
      <w:pPr>
        <w:pStyle w:val="Lista51"/>
        <w:tabs>
          <w:tab w:val="left" w:pos="-426"/>
        </w:tabs>
        <w:ind w:left="0" w:firstLine="0"/>
        <w:jc w:val="both"/>
        <w:rPr>
          <w:rFonts w:cs="Arial"/>
          <w:sz w:val="22"/>
          <w:szCs w:val="22"/>
        </w:rPr>
      </w:pPr>
      <w:r w:rsidRPr="00A9577D">
        <w:rPr>
          <w:rFonts w:cs="Arial"/>
          <w:sz w:val="22"/>
          <w:szCs w:val="22"/>
        </w:rPr>
        <w:lastRenderedPageBreak/>
        <w:t>7.3 - Cada concorrente deverá computar no preço que ofertar todos os custos diretos e indiretos, inclusive os resultantes da incidência de quaisquer tributos, contribuições ou obrigações decorrentes das legislações trabalhista, fiscal e previdenciária a que se sujeita.</w:t>
      </w:r>
    </w:p>
    <w:p w:rsidR="00277D30" w:rsidRPr="00A9577D" w:rsidRDefault="00277D30" w:rsidP="00277D30">
      <w:pPr>
        <w:pStyle w:val="Lista51"/>
        <w:tabs>
          <w:tab w:val="left" w:pos="-426"/>
        </w:tabs>
        <w:ind w:left="0" w:firstLine="0"/>
        <w:jc w:val="both"/>
        <w:rPr>
          <w:rFonts w:cs="Arial"/>
          <w:sz w:val="22"/>
          <w:szCs w:val="22"/>
        </w:rPr>
      </w:pPr>
    </w:p>
    <w:p w:rsidR="00277D30" w:rsidRPr="00A9577D" w:rsidRDefault="00277D30" w:rsidP="00277D30">
      <w:pPr>
        <w:pStyle w:val="Lista51"/>
        <w:tabs>
          <w:tab w:val="left" w:pos="-426"/>
        </w:tabs>
        <w:ind w:left="0" w:firstLine="0"/>
        <w:jc w:val="both"/>
        <w:rPr>
          <w:rFonts w:cs="Arial"/>
          <w:sz w:val="22"/>
          <w:szCs w:val="22"/>
        </w:rPr>
      </w:pPr>
      <w:r w:rsidRPr="00A9577D">
        <w:rPr>
          <w:rFonts w:cs="Arial"/>
          <w:sz w:val="22"/>
          <w:szCs w:val="22"/>
        </w:rPr>
        <w:t>7.4 - Os preços ofertados deverão ser equivalentes aos praticados no mercado, na data da apresentação da proposta.</w:t>
      </w:r>
    </w:p>
    <w:p w:rsidR="00277D30" w:rsidRPr="00A9577D" w:rsidRDefault="00277D30" w:rsidP="00277D30">
      <w:pPr>
        <w:pStyle w:val="Lista51"/>
        <w:tabs>
          <w:tab w:val="left" w:pos="-426"/>
        </w:tabs>
        <w:ind w:left="0" w:firstLine="0"/>
        <w:jc w:val="both"/>
        <w:rPr>
          <w:rFonts w:cs="Arial"/>
          <w:sz w:val="22"/>
          <w:szCs w:val="22"/>
        </w:rPr>
      </w:pPr>
    </w:p>
    <w:p w:rsidR="00277D30" w:rsidRPr="00A9577D" w:rsidRDefault="00277D30" w:rsidP="00277D30">
      <w:pPr>
        <w:pStyle w:val="Lista51"/>
        <w:tabs>
          <w:tab w:val="left" w:pos="-426"/>
        </w:tabs>
        <w:ind w:left="0" w:firstLine="0"/>
        <w:jc w:val="both"/>
        <w:rPr>
          <w:rFonts w:cs="Arial"/>
          <w:sz w:val="22"/>
          <w:szCs w:val="22"/>
        </w:rPr>
      </w:pPr>
      <w:r w:rsidRPr="00A9577D">
        <w:rPr>
          <w:rFonts w:cs="Arial"/>
          <w:sz w:val="22"/>
          <w:szCs w:val="22"/>
        </w:rPr>
        <w:t>7.5 – O prazo de validade da proposta será de 60 (sessenta) dias, contados a partir da sua apresentação.</w:t>
      </w:r>
    </w:p>
    <w:p w:rsidR="00277D30" w:rsidRPr="00A9577D" w:rsidRDefault="00277D30" w:rsidP="00277D30">
      <w:pPr>
        <w:pStyle w:val="Lista51"/>
        <w:tabs>
          <w:tab w:val="left" w:pos="-426"/>
        </w:tabs>
        <w:ind w:left="0" w:firstLine="0"/>
        <w:jc w:val="both"/>
        <w:rPr>
          <w:rFonts w:cs="Arial"/>
          <w:sz w:val="22"/>
          <w:szCs w:val="22"/>
        </w:rPr>
      </w:pPr>
    </w:p>
    <w:p w:rsidR="00277D30" w:rsidRPr="00A9577D" w:rsidRDefault="00277D30" w:rsidP="00277D30">
      <w:pPr>
        <w:pStyle w:val="Lista51"/>
        <w:tabs>
          <w:tab w:val="left" w:pos="-426"/>
        </w:tabs>
        <w:ind w:left="0" w:firstLine="0"/>
        <w:jc w:val="both"/>
        <w:rPr>
          <w:rFonts w:cs="Arial"/>
          <w:sz w:val="22"/>
          <w:szCs w:val="22"/>
        </w:rPr>
      </w:pPr>
      <w:r w:rsidRPr="007D1862">
        <w:rPr>
          <w:rFonts w:cs="Arial"/>
          <w:b/>
          <w:sz w:val="22"/>
          <w:szCs w:val="22"/>
        </w:rPr>
        <w:t>7.6 -</w:t>
      </w:r>
      <w:r w:rsidR="00002475">
        <w:rPr>
          <w:rFonts w:cs="Arial"/>
          <w:b/>
          <w:sz w:val="22"/>
          <w:szCs w:val="22"/>
        </w:rPr>
        <w:t xml:space="preserve"> </w:t>
      </w:r>
      <w:r w:rsidRPr="00A9577D">
        <w:rPr>
          <w:rFonts w:cs="Arial"/>
          <w:b/>
          <w:sz w:val="22"/>
          <w:szCs w:val="22"/>
        </w:rPr>
        <w:t xml:space="preserve">Adotar-se-á como critério de aceitabilidade de preços, aqueles indicados no ANEXO I – TERMO DE REFERÊNCIA, desclassificando-se as propostas cujos preços os excedam </w:t>
      </w:r>
      <w:proofErr w:type="gramStart"/>
      <w:r w:rsidRPr="00A9577D">
        <w:rPr>
          <w:rFonts w:cs="Arial"/>
          <w:b/>
          <w:sz w:val="22"/>
          <w:szCs w:val="22"/>
        </w:rPr>
        <w:t>ou sejam</w:t>
      </w:r>
      <w:proofErr w:type="gramEnd"/>
      <w:r w:rsidRPr="00A9577D">
        <w:rPr>
          <w:rFonts w:cs="Arial"/>
          <w:b/>
          <w:sz w:val="22"/>
          <w:szCs w:val="22"/>
        </w:rPr>
        <w:t xml:space="preserve"> manifestamente inexequíveis</w:t>
      </w:r>
      <w:r w:rsidRPr="00A9577D">
        <w:rPr>
          <w:rFonts w:cs="Arial"/>
          <w:sz w:val="22"/>
          <w:szCs w:val="22"/>
        </w:rPr>
        <w:t xml:space="preserve"> (art. 40 X e 48 II e parágrafos, da Lei Federal nº 8.666/93).</w:t>
      </w:r>
    </w:p>
    <w:p w:rsidR="00277D30" w:rsidRPr="00A9577D" w:rsidRDefault="00277D30" w:rsidP="00277D30">
      <w:pPr>
        <w:pStyle w:val="Lista51"/>
        <w:tabs>
          <w:tab w:val="left" w:pos="-426"/>
        </w:tabs>
        <w:ind w:left="0" w:firstLine="0"/>
        <w:jc w:val="both"/>
        <w:rPr>
          <w:rFonts w:cs="Arial"/>
          <w:sz w:val="22"/>
          <w:szCs w:val="22"/>
        </w:rPr>
      </w:pPr>
    </w:p>
    <w:p w:rsidR="00277D30" w:rsidRPr="00A9577D" w:rsidRDefault="00277D30" w:rsidP="00277D30">
      <w:pPr>
        <w:tabs>
          <w:tab w:val="left" w:pos="-426"/>
        </w:tabs>
        <w:jc w:val="both"/>
        <w:rPr>
          <w:rFonts w:cs="Arial"/>
          <w:szCs w:val="22"/>
        </w:rPr>
      </w:pPr>
      <w:r w:rsidRPr="00A9577D">
        <w:rPr>
          <w:rFonts w:cs="Arial"/>
          <w:szCs w:val="22"/>
        </w:rPr>
        <w:t>7.7 - Os preços ofertados permanecerão fixos e irreajustáveis, salvo hipóteses de manutenção do equilíbrio econômico-financeiro nos termos da alínea “d” do inciso II do art. 65 da Lei 8.666/93, que deverá ser comprovado pelo Contratado mediante apresentação de documentos pertinentes ou quando for o caso planilha de composição de custos.</w:t>
      </w:r>
    </w:p>
    <w:p w:rsidR="00277D30" w:rsidRDefault="00277D30" w:rsidP="00277D30">
      <w:bookmarkStart w:id="13" w:name="_Toc524531235"/>
    </w:p>
    <w:p w:rsidR="00277D30" w:rsidRPr="001E0C2A" w:rsidRDefault="00277D30" w:rsidP="00277D30">
      <w:pPr>
        <w:jc w:val="both"/>
      </w:pPr>
      <w:r w:rsidRPr="001E0C2A">
        <w:t>7.8 - Não serão admitidas, posteriormente, alegações de enganos, erros ou distrações na apresentação das propostas comerciais, bem como justificativas de quaisquer acréscimos ou solicitações de reembolsos e indenizações de qualquer natureza.</w:t>
      </w:r>
    </w:p>
    <w:p w:rsidR="00277D30" w:rsidRDefault="00277D30" w:rsidP="00277D30"/>
    <w:p w:rsidR="00277D30" w:rsidRDefault="00277D30" w:rsidP="00277D30">
      <w:r w:rsidRPr="001E0C2A">
        <w:t>7.9 - A apresentação da proposta implicará, por si só, na aceitação tácita de todas as cláusulas deste edital e dos termos da Lei Federal nº 10.520/02, do Decreto Municipal nº 64/2005 e da Lei Federal nº 8.666/93, no que couber, e demais normas suplementares aplicáveis.</w:t>
      </w:r>
    </w:p>
    <w:p w:rsidR="00277D30" w:rsidRPr="00A9577D" w:rsidRDefault="00277D30" w:rsidP="00277D30">
      <w:pPr>
        <w:pStyle w:val="Ttulo1"/>
      </w:pPr>
      <w:bookmarkStart w:id="14" w:name="_Toc9245357"/>
      <w:r w:rsidRPr="00A9577D">
        <w:t>8 - DOS DOCUMENTOS PARA HABILITAÇÃO.</w:t>
      </w:r>
      <w:bookmarkEnd w:id="13"/>
      <w:bookmarkEnd w:id="14"/>
    </w:p>
    <w:p w:rsidR="00277D30" w:rsidRPr="00A9577D" w:rsidRDefault="00277D30" w:rsidP="00277D30">
      <w:pPr>
        <w:pStyle w:val="Lista51"/>
        <w:tabs>
          <w:tab w:val="left" w:pos="-426"/>
        </w:tabs>
        <w:ind w:left="0" w:firstLine="0"/>
        <w:jc w:val="both"/>
        <w:rPr>
          <w:rFonts w:cs="Arial"/>
          <w:sz w:val="22"/>
          <w:szCs w:val="22"/>
        </w:rPr>
      </w:pPr>
      <w:r w:rsidRPr="009B18EA">
        <w:rPr>
          <w:rFonts w:cs="Arial"/>
          <w:sz w:val="22"/>
          <w:szCs w:val="22"/>
        </w:rPr>
        <w:t xml:space="preserve">8.1 – Para efeitos de habilitação, </w:t>
      </w:r>
      <w:r w:rsidRPr="009B18EA">
        <w:rPr>
          <w:rFonts w:cs="Arial"/>
          <w:b/>
          <w:sz w:val="22"/>
          <w:szCs w:val="22"/>
        </w:rPr>
        <w:t>as microempresas e empresas de pequeno porte</w:t>
      </w:r>
      <w:r w:rsidRPr="009B18EA">
        <w:rPr>
          <w:rFonts w:cs="Arial"/>
          <w:sz w:val="22"/>
          <w:szCs w:val="22"/>
        </w:rPr>
        <w:t>, deverão apresentar os seguintes documentos:</w:t>
      </w:r>
    </w:p>
    <w:p w:rsidR="00277D30" w:rsidRPr="00A9577D" w:rsidRDefault="00277D30" w:rsidP="00277D30">
      <w:pPr>
        <w:tabs>
          <w:tab w:val="left" w:pos="-426"/>
        </w:tabs>
        <w:autoSpaceDE w:val="0"/>
        <w:jc w:val="both"/>
        <w:rPr>
          <w:rFonts w:cs="Arial"/>
          <w:bCs/>
          <w:szCs w:val="22"/>
        </w:rPr>
      </w:pPr>
    </w:p>
    <w:p w:rsidR="00277D30" w:rsidRPr="00573F14" w:rsidRDefault="00277D30" w:rsidP="00277D30">
      <w:pPr>
        <w:tabs>
          <w:tab w:val="left" w:pos="-426"/>
        </w:tabs>
        <w:autoSpaceDE w:val="0"/>
        <w:jc w:val="both"/>
        <w:rPr>
          <w:rFonts w:cs="Arial"/>
          <w:color w:val="548DD4"/>
          <w:szCs w:val="22"/>
        </w:rPr>
      </w:pPr>
      <w:r w:rsidRPr="00573F14">
        <w:rPr>
          <w:rFonts w:cs="Arial"/>
          <w:bCs/>
          <w:color w:val="548DD4"/>
          <w:szCs w:val="22"/>
        </w:rPr>
        <w:t xml:space="preserve">8.1.1 </w:t>
      </w:r>
      <w:r w:rsidRPr="00573F14">
        <w:rPr>
          <w:rFonts w:cs="Arial"/>
          <w:color w:val="548DD4"/>
          <w:szCs w:val="22"/>
        </w:rPr>
        <w:t xml:space="preserve">- </w:t>
      </w:r>
      <w:r w:rsidRPr="00573F14">
        <w:rPr>
          <w:rFonts w:cs="Arial"/>
          <w:b/>
          <w:bCs/>
          <w:color w:val="548DD4"/>
          <w:szCs w:val="22"/>
        </w:rPr>
        <w:t>HABILITAÇÃO JURÍDICA</w:t>
      </w:r>
      <w:r w:rsidRPr="00573F14">
        <w:rPr>
          <w:rFonts w:cs="Arial"/>
          <w:color w:val="548DD4"/>
          <w:szCs w:val="22"/>
        </w:rPr>
        <w:t>, conforme o caso:</w:t>
      </w:r>
    </w:p>
    <w:p w:rsidR="00277D30" w:rsidRPr="00A9577D" w:rsidRDefault="00277D30" w:rsidP="00277D30">
      <w:pPr>
        <w:tabs>
          <w:tab w:val="left" w:pos="-426"/>
        </w:tabs>
        <w:autoSpaceDE w:val="0"/>
        <w:jc w:val="both"/>
        <w:rPr>
          <w:rFonts w:cs="Arial"/>
          <w:szCs w:val="22"/>
        </w:rPr>
      </w:pPr>
      <w:r w:rsidRPr="00A9577D">
        <w:rPr>
          <w:rFonts w:cs="Arial"/>
          <w:bCs/>
          <w:szCs w:val="22"/>
        </w:rPr>
        <w:t xml:space="preserve">8.1.1.1 </w:t>
      </w:r>
      <w:r w:rsidRPr="00A9577D">
        <w:rPr>
          <w:rFonts w:cs="Arial"/>
          <w:szCs w:val="22"/>
        </w:rPr>
        <w:t>- Em se tratando de sociedades empresárias ou simples, o ato constitutivo, estatuto ou contrato social em vigor, devidamente registrado na Junta Comercial ou no Cartório de Registro Civil de Pessoas Jurídicas, nos termos da lei e conforme o caso, sendo que as sociedades por ações apresentarão também os documentos de eleição de seus administradores;</w:t>
      </w:r>
    </w:p>
    <w:p w:rsidR="00277D30" w:rsidRPr="00A9577D" w:rsidRDefault="00277D30" w:rsidP="00277D30">
      <w:pPr>
        <w:tabs>
          <w:tab w:val="left" w:pos="-426"/>
        </w:tabs>
        <w:autoSpaceDE w:val="0"/>
        <w:jc w:val="both"/>
        <w:rPr>
          <w:rFonts w:cs="Arial"/>
          <w:bCs/>
          <w:szCs w:val="22"/>
        </w:rPr>
      </w:pPr>
    </w:p>
    <w:p w:rsidR="00277D30" w:rsidRPr="00A9577D" w:rsidRDefault="00277D30" w:rsidP="00277D30">
      <w:pPr>
        <w:tabs>
          <w:tab w:val="left" w:pos="-426"/>
        </w:tabs>
        <w:autoSpaceDE w:val="0"/>
        <w:jc w:val="both"/>
        <w:rPr>
          <w:rFonts w:cs="Arial"/>
          <w:szCs w:val="22"/>
        </w:rPr>
      </w:pPr>
      <w:r w:rsidRPr="00A9577D">
        <w:rPr>
          <w:rFonts w:cs="Arial"/>
          <w:bCs/>
          <w:szCs w:val="22"/>
        </w:rPr>
        <w:t xml:space="preserve">8.1.1.1.1 </w:t>
      </w:r>
      <w:r w:rsidRPr="00A9577D">
        <w:rPr>
          <w:rFonts w:cs="Arial"/>
          <w:szCs w:val="22"/>
        </w:rPr>
        <w:t>- Os documentos descritos no item anterior deverão estar acompanhados de todas as alterações e/ou da respectiva consolidação, conforme legislação em vigor;</w:t>
      </w:r>
    </w:p>
    <w:p w:rsidR="00277D30" w:rsidRPr="00A9577D" w:rsidRDefault="00277D30" w:rsidP="00277D30">
      <w:pPr>
        <w:tabs>
          <w:tab w:val="left" w:pos="-426"/>
        </w:tabs>
        <w:autoSpaceDE w:val="0"/>
        <w:jc w:val="both"/>
        <w:rPr>
          <w:rFonts w:cs="Arial"/>
          <w:bCs/>
          <w:szCs w:val="22"/>
        </w:rPr>
      </w:pPr>
    </w:p>
    <w:p w:rsidR="00277D30" w:rsidRPr="00A9577D" w:rsidRDefault="00277D30" w:rsidP="00277D30">
      <w:pPr>
        <w:tabs>
          <w:tab w:val="left" w:pos="-426"/>
        </w:tabs>
        <w:autoSpaceDE w:val="0"/>
        <w:jc w:val="both"/>
        <w:rPr>
          <w:rFonts w:cs="Arial"/>
          <w:szCs w:val="22"/>
        </w:rPr>
      </w:pPr>
      <w:r w:rsidRPr="00A9577D">
        <w:rPr>
          <w:rFonts w:cs="Arial"/>
          <w:bCs/>
          <w:szCs w:val="22"/>
        </w:rPr>
        <w:t xml:space="preserve">8.1.1.2 </w:t>
      </w:r>
      <w:r w:rsidRPr="00A9577D">
        <w:rPr>
          <w:rFonts w:cs="Arial"/>
          <w:szCs w:val="22"/>
        </w:rPr>
        <w:t>- Decreto de autorização e ato de registro ou autorização para funcionamento expedido pelo órgão competente, tratando-se de empresa ou sociedade estrangeira em funcionamento no país, quando a atividade assim o exigir;</w:t>
      </w:r>
    </w:p>
    <w:p w:rsidR="00277D30" w:rsidRPr="00A9577D" w:rsidRDefault="00277D30" w:rsidP="00277D30">
      <w:pPr>
        <w:tabs>
          <w:tab w:val="left" w:pos="-426"/>
        </w:tabs>
        <w:autoSpaceDE w:val="0"/>
        <w:jc w:val="both"/>
        <w:rPr>
          <w:rFonts w:cs="Arial"/>
          <w:bCs/>
          <w:szCs w:val="22"/>
        </w:rPr>
      </w:pPr>
    </w:p>
    <w:p w:rsidR="00277D30" w:rsidRPr="00A9577D" w:rsidRDefault="00277D30" w:rsidP="00277D30">
      <w:pPr>
        <w:tabs>
          <w:tab w:val="left" w:pos="-426"/>
        </w:tabs>
        <w:autoSpaceDE w:val="0"/>
        <w:jc w:val="both"/>
        <w:rPr>
          <w:rFonts w:cs="Arial"/>
          <w:szCs w:val="22"/>
        </w:rPr>
      </w:pPr>
      <w:r w:rsidRPr="00A9577D">
        <w:rPr>
          <w:rFonts w:cs="Arial"/>
          <w:bCs/>
          <w:szCs w:val="22"/>
        </w:rPr>
        <w:t xml:space="preserve">8.1.1.3 </w:t>
      </w:r>
      <w:r w:rsidRPr="00A9577D">
        <w:rPr>
          <w:rFonts w:cs="Arial"/>
          <w:szCs w:val="22"/>
        </w:rPr>
        <w:t xml:space="preserve">- Os documentos relacionados no item 8.1.1.1 </w:t>
      </w:r>
      <w:r w:rsidRPr="00A9577D">
        <w:rPr>
          <w:rFonts w:cs="Arial"/>
          <w:bCs/>
          <w:szCs w:val="22"/>
        </w:rPr>
        <w:t xml:space="preserve">não </w:t>
      </w:r>
      <w:r w:rsidRPr="00A9577D">
        <w:rPr>
          <w:rFonts w:cs="Arial"/>
          <w:szCs w:val="22"/>
        </w:rPr>
        <w:t xml:space="preserve">precisarão constar do </w:t>
      </w:r>
      <w:r w:rsidRPr="00A9577D">
        <w:rPr>
          <w:rFonts w:cs="Arial"/>
          <w:b/>
          <w:bCs/>
          <w:szCs w:val="22"/>
        </w:rPr>
        <w:t xml:space="preserve">Envelope n° 2 - Habilitação </w:t>
      </w:r>
      <w:r w:rsidRPr="00A9577D">
        <w:rPr>
          <w:rFonts w:cs="Arial"/>
          <w:szCs w:val="22"/>
        </w:rPr>
        <w:t>se tiverem sido apresentados para o credenciamento neste Pregão.</w:t>
      </w:r>
    </w:p>
    <w:p w:rsidR="00277D30" w:rsidRDefault="00277D30" w:rsidP="00277D30">
      <w:pPr>
        <w:pStyle w:val="Lista51"/>
        <w:tabs>
          <w:tab w:val="left" w:pos="-426"/>
        </w:tabs>
        <w:ind w:left="0" w:firstLine="0"/>
        <w:jc w:val="both"/>
        <w:rPr>
          <w:b/>
          <w:color w:val="000080"/>
          <w:sz w:val="22"/>
          <w:szCs w:val="22"/>
        </w:rPr>
      </w:pPr>
    </w:p>
    <w:p w:rsidR="00277D30" w:rsidRPr="00B553F4" w:rsidRDefault="00277D30" w:rsidP="00277D30">
      <w:pPr>
        <w:tabs>
          <w:tab w:val="left" w:pos="-426"/>
        </w:tabs>
        <w:autoSpaceDE w:val="0"/>
        <w:jc w:val="both"/>
        <w:rPr>
          <w:rFonts w:cs="Arial"/>
          <w:b/>
          <w:bCs/>
          <w:color w:val="548DD4"/>
          <w:szCs w:val="22"/>
        </w:rPr>
      </w:pPr>
      <w:r w:rsidRPr="00B553F4">
        <w:rPr>
          <w:rFonts w:cs="Arial"/>
          <w:b/>
          <w:bCs/>
          <w:color w:val="548DD4"/>
          <w:szCs w:val="22"/>
        </w:rPr>
        <w:t xml:space="preserve">8.1.2 </w:t>
      </w:r>
      <w:r w:rsidRPr="00B553F4">
        <w:rPr>
          <w:rFonts w:cs="Arial"/>
          <w:color w:val="548DD4"/>
          <w:szCs w:val="22"/>
        </w:rPr>
        <w:t xml:space="preserve">- </w:t>
      </w:r>
      <w:r>
        <w:rPr>
          <w:rFonts w:cs="Arial"/>
          <w:b/>
          <w:bCs/>
          <w:color w:val="548DD4"/>
          <w:szCs w:val="22"/>
        </w:rPr>
        <w:t>REGULARIDADE FISCAL E TRABALHISTA.</w:t>
      </w:r>
    </w:p>
    <w:p w:rsidR="00277D30" w:rsidRPr="00A9577D" w:rsidRDefault="00277D30" w:rsidP="00277D30">
      <w:pPr>
        <w:tabs>
          <w:tab w:val="left" w:pos="-426"/>
        </w:tabs>
        <w:autoSpaceDE w:val="0"/>
        <w:jc w:val="both"/>
        <w:rPr>
          <w:rFonts w:cs="Arial"/>
          <w:szCs w:val="22"/>
        </w:rPr>
      </w:pPr>
      <w:r w:rsidRPr="00A9577D">
        <w:rPr>
          <w:rFonts w:cs="Arial"/>
          <w:bCs/>
          <w:szCs w:val="22"/>
        </w:rPr>
        <w:t xml:space="preserve">8.1.2.1 </w:t>
      </w:r>
      <w:r w:rsidRPr="00A9577D">
        <w:rPr>
          <w:rFonts w:cs="Arial"/>
          <w:szCs w:val="22"/>
        </w:rPr>
        <w:t>- Prova de inscrição no Cadastro Nacional de Pessoas Jurídicas do Ministério da Fazenda (CNPJ);</w:t>
      </w:r>
    </w:p>
    <w:p w:rsidR="00277D30" w:rsidRPr="00A9577D" w:rsidRDefault="00277D30" w:rsidP="00277D30">
      <w:pPr>
        <w:tabs>
          <w:tab w:val="left" w:pos="-426"/>
        </w:tabs>
        <w:autoSpaceDE w:val="0"/>
        <w:jc w:val="both"/>
        <w:rPr>
          <w:rFonts w:cs="Arial"/>
          <w:bCs/>
          <w:szCs w:val="22"/>
        </w:rPr>
      </w:pPr>
    </w:p>
    <w:p w:rsidR="00277D30" w:rsidRPr="00A9577D" w:rsidRDefault="00277D30" w:rsidP="00277D30">
      <w:pPr>
        <w:tabs>
          <w:tab w:val="left" w:pos="-426"/>
        </w:tabs>
        <w:autoSpaceDE w:val="0"/>
        <w:jc w:val="both"/>
        <w:rPr>
          <w:rFonts w:cs="Arial"/>
          <w:szCs w:val="22"/>
        </w:rPr>
      </w:pPr>
      <w:r w:rsidRPr="00A9577D">
        <w:rPr>
          <w:rFonts w:cs="Arial"/>
          <w:bCs/>
          <w:szCs w:val="22"/>
        </w:rPr>
        <w:lastRenderedPageBreak/>
        <w:t xml:space="preserve">8.1.2.2 </w:t>
      </w:r>
      <w:r w:rsidRPr="00A9577D">
        <w:rPr>
          <w:rFonts w:cs="Arial"/>
          <w:szCs w:val="22"/>
        </w:rPr>
        <w:t>- Prova de inscrição no Cadastro de Contribuintes Estadual ou Municipal, conforme o caso, relativo ao domicílio ou sede do licitante, pertinente ao seu ramo de atividade e compatível com o objeto do certame;</w:t>
      </w:r>
    </w:p>
    <w:p w:rsidR="00277D30" w:rsidRPr="00A9577D" w:rsidRDefault="00277D30" w:rsidP="00277D30">
      <w:pPr>
        <w:tabs>
          <w:tab w:val="left" w:pos="-426"/>
        </w:tabs>
        <w:autoSpaceDE w:val="0"/>
        <w:jc w:val="both"/>
        <w:rPr>
          <w:rFonts w:cs="Arial"/>
          <w:bCs/>
          <w:szCs w:val="22"/>
        </w:rPr>
      </w:pPr>
    </w:p>
    <w:p w:rsidR="00277D30" w:rsidRPr="00C16151" w:rsidRDefault="00277D30" w:rsidP="00277D30">
      <w:pPr>
        <w:tabs>
          <w:tab w:val="left" w:pos="-426"/>
        </w:tabs>
        <w:autoSpaceDE w:val="0"/>
        <w:jc w:val="both"/>
        <w:rPr>
          <w:rFonts w:cs="Arial"/>
          <w:b/>
          <w:szCs w:val="22"/>
          <w:u w:val="single"/>
        </w:rPr>
      </w:pPr>
      <w:r w:rsidRPr="00C16151">
        <w:rPr>
          <w:rFonts w:cs="Arial"/>
          <w:b/>
          <w:bCs/>
          <w:szCs w:val="22"/>
          <w:u w:val="single"/>
        </w:rPr>
        <w:t xml:space="preserve">8.1.2.3 </w:t>
      </w:r>
      <w:r w:rsidRPr="00C16151">
        <w:rPr>
          <w:rFonts w:cs="Arial"/>
          <w:b/>
          <w:szCs w:val="22"/>
          <w:u w:val="single"/>
        </w:rPr>
        <w:t>- Prova de regularidade para com as Fazendas Federal, Estadual e Municipal, do domicílio ou sede do licitante, ou outra equivalente na forma da lei, mediante a apresentação das seguintes certidões;</w:t>
      </w:r>
    </w:p>
    <w:p w:rsidR="00277D30" w:rsidRPr="00A9577D" w:rsidRDefault="00277D30" w:rsidP="00277D30">
      <w:pPr>
        <w:tabs>
          <w:tab w:val="left" w:pos="-426"/>
        </w:tabs>
        <w:autoSpaceDE w:val="0"/>
        <w:jc w:val="both"/>
        <w:rPr>
          <w:rFonts w:cs="Arial"/>
          <w:bCs/>
          <w:szCs w:val="22"/>
        </w:rPr>
      </w:pPr>
    </w:p>
    <w:p w:rsidR="00277D30" w:rsidRPr="00A9577D" w:rsidRDefault="00277D30" w:rsidP="00277D30">
      <w:pPr>
        <w:tabs>
          <w:tab w:val="left" w:pos="-426"/>
        </w:tabs>
        <w:autoSpaceDE w:val="0"/>
        <w:jc w:val="both"/>
        <w:rPr>
          <w:rFonts w:cs="Arial"/>
          <w:szCs w:val="22"/>
        </w:rPr>
      </w:pPr>
      <w:r w:rsidRPr="00A9577D">
        <w:rPr>
          <w:rFonts w:cs="Arial"/>
          <w:bCs/>
          <w:szCs w:val="22"/>
        </w:rPr>
        <w:t xml:space="preserve">8.1.2.3.1 </w:t>
      </w:r>
      <w:r w:rsidRPr="00A9577D">
        <w:rPr>
          <w:rFonts w:cs="Arial"/>
          <w:szCs w:val="22"/>
        </w:rPr>
        <w:t xml:space="preserve">- Certidão Conjunta Negativa de Débitos </w:t>
      </w:r>
      <w:r w:rsidRPr="00A9577D">
        <w:rPr>
          <w:rFonts w:cs="Arial"/>
          <w:b/>
          <w:bCs/>
          <w:szCs w:val="22"/>
        </w:rPr>
        <w:t xml:space="preserve">ou </w:t>
      </w:r>
      <w:r w:rsidRPr="00A9577D">
        <w:rPr>
          <w:rFonts w:cs="Arial"/>
          <w:szCs w:val="22"/>
        </w:rPr>
        <w:t>Certidão Conjunta Positiva com Efeitos de Negativa, relativos a Tributos Federais e à Dívida Ativa da União,</w:t>
      </w:r>
      <w:r w:rsidR="00002475">
        <w:rPr>
          <w:rFonts w:cs="Arial"/>
          <w:szCs w:val="22"/>
        </w:rPr>
        <w:t xml:space="preserve"> </w:t>
      </w:r>
      <w:r w:rsidRPr="00DC26EC">
        <w:rPr>
          <w:rFonts w:cs="Arial"/>
          <w:b/>
          <w:szCs w:val="22"/>
        </w:rPr>
        <w:t>inclusive</w:t>
      </w:r>
      <w:r>
        <w:rPr>
          <w:rFonts w:cs="Arial"/>
          <w:szCs w:val="22"/>
        </w:rPr>
        <w:t xml:space="preserve"> créditos tributários relativos às </w:t>
      </w:r>
      <w:r w:rsidRPr="00DC26EC">
        <w:rPr>
          <w:rFonts w:cs="Arial"/>
          <w:b/>
          <w:szCs w:val="22"/>
        </w:rPr>
        <w:t>contribuições sociais</w:t>
      </w:r>
      <w:r>
        <w:rPr>
          <w:rFonts w:cs="Arial"/>
          <w:szCs w:val="22"/>
        </w:rPr>
        <w:t xml:space="preserve">, previstas nas alíneas </w:t>
      </w:r>
      <w:r w:rsidRPr="00B27DDC">
        <w:rPr>
          <w:rFonts w:cs="Arial"/>
          <w:b/>
          <w:szCs w:val="22"/>
        </w:rPr>
        <w:t>“a”</w:t>
      </w:r>
      <w:r>
        <w:rPr>
          <w:rFonts w:cs="Arial"/>
          <w:szCs w:val="22"/>
        </w:rPr>
        <w:t xml:space="preserve"> a </w:t>
      </w:r>
      <w:r w:rsidRPr="00B27DDC">
        <w:rPr>
          <w:rFonts w:cs="Arial"/>
          <w:b/>
          <w:szCs w:val="22"/>
        </w:rPr>
        <w:t>“d”</w:t>
      </w:r>
      <w:r>
        <w:rPr>
          <w:rFonts w:cs="Arial"/>
          <w:szCs w:val="22"/>
        </w:rPr>
        <w:t xml:space="preserve"> do parágrafo único do art. 11 da Lei nº 8.212, de 24 de julho de 1.991, expedida pela Secretaria de Receita Federal (RFB) e pela Procuradoria-Geral da Fazenda Nacional (PGFN)</w:t>
      </w:r>
      <w:r w:rsidRPr="00A9577D">
        <w:rPr>
          <w:rFonts w:cs="Arial"/>
          <w:szCs w:val="22"/>
        </w:rPr>
        <w:t>;</w:t>
      </w:r>
    </w:p>
    <w:p w:rsidR="00277D30" w:rsidRDefault="00277D30" w:rsidP="00277D30">
      <w:pPr>
        <w:tabs>
          <w:tab w:val="left" w:pos="-426"/>
        </w:tabs>
        <w:autoSpaceDE w:val="0"/>
        <w:jc w:val="both"/>
        <w:rPr>
          <w:rFonts w:cs="Arial"/>
          <w:bCs/>
          <w:szCs w:val="22"/>
        </w:rPr>
      </w:pPr>
    </w:p>
    <w:p w:rsidR="00277D30" w:rsidRPr="00A9577D" w:rsidRDefault="00277D30" w:rsidP="00277D30">
      <w:pPr>
        <w:tabs>
          <w:tab w:val="left" w:pos="-426"/>
        </w:tabs>
        <w:autoSpaceDE w:val="0"/>
        <w:jc w:val="both"/>
        <w:rPr>
          <w:rFonts w:cs="Arial"/>
          <w:szCs w:val="22"/>
        </w:rPr>
      </w:pPr>
      <w:r w:rsidRPr="00A9577D">
        <w:rPr>
          <w:rFonts w:cs="Arial"/>
          <w:bCs/>
          <w:szCs w:val="22"/>
        </w:rPr>
        <w:t xml:space="preserve">8.1.2.3.2 </w:t>
      </w:r>
      <w:r w:rsidRPr="00A9577D">
        <w:rPr>
          <w:rFonts w:cs="Arial"/>
          <w:szCs w:val="22"/>
        </w:rPr>
        <w:t xml:space="preserve">- </w:t>
      </w:r>
      <w:r w:rsidRPr="00436C32">
        <w:rPr>
          <w:rFonts w:cs="Arial"/>
          <w:szCs w:val="22"/>
        </w:rPr>
        <w:t xml:space="preserve">Certidão de Regularidade do Imposto sobre Circulação de Mercadorias e Serviços, expedida pela Secretaria da Fazenda Estadual </w:t>
      </w:r>
      <w:r w:rsidRPr="0000118D">
        <w:rPr>
          <w:rFonts w:cs="Arial"/>
          <w:b/>
          <w:szCs w:val="22"/>
        </w:rPr>
        <w:t>(ICMS)</w:t>
      </w:r>
      <w:r w:rsidR="00002475">
        <w:rPr>
          <w:rFonts w:cs="Arial"/>
          <w:b/>
          <w:szCs w:val="22"/>
        </w:rPr>
        <w:t xml:space="preserve"> </w:t>
      </w:r>
      <w:r w:rsidRPr="00436C32">
        <w:rPr>
          <w:rFonts w:cs="Arial"/>
          <w:szCs w:val="22"/>
        </w:rPr>
        <w:t>ou Certidão Negativa de Débitos Tributários expedidos pela Procuradoria Geral do Estado, ou Declaração de isenção ou de não incidência, assinada pelo representante legal do</w:t>
      </w:r>
      <w:r>
        <w:rPr>
          <w:rFonts w:cs="Arial"/>
          <w:szCs w:val="22"/>
        </w:rPr>
        <w:t xml:space="preserve"> licitante, sob as penas da lei</w:t>
      </w:r>
      <w:r w:rsidRPr="00436C32">
        <w:rPr>
          <w:rFonts w:cs="Arial"/>
          <w:szCs w:val="22"/>
        </w:rPr>
        <w:t xml:space="preserve"> ou Certidão Positiva de Dé</w:t>
      </w:r>
      <w:r>
        <w:rPr>
          <w:rFonts w:cs="Arial"/>
          <w:szCs w:val="22"/>
        </w:rPr>
        <w:t xml:space="preserve">bitos com efeitos de Negativa; </w:t>
      </w:r>
    </w:p>
    <w:p w:rsidR="00277D30" w:rsidRPr="00A9577D" w:rsidRDefault="00277D30" w:rsidP="00277D30">
      <w:pPr>
        <w:tabs>
          <w:tab w:val="left" w:pos="-426"/>
        </w:tabs>
        <w:autoSpaceDE w:val="0"/>
        <w:jc w:val="both"/>
        <w:rPr>
          <w:rFonts w:cs="Arial"/>
          <w:bCs/>
          <w:szCs w:val="22"/>
        </w:rPr>
      </w:pPr>
    </w:p>
    <w:p w:rsidR="00277D30" w:rsidRPr="00A9577D" w:rsidRDefault="00277D30" w:rsidP="00277D30">
      <w:pPr>
        <w:tabs>
          <w:tab w:val="left" w:pos="-426"/>
        </w:tabs>
        <w:autoSpaceDE w:val="0"/>
        <w:jc w:val="both"/>
        <w:rPr>
          <w:rFonts w:cs="Arial"/>
          <w:szCs w:val="22"/>
        </w:rPr>
      </w:pPr>
      <w:r w:rsidRPr="00E92E89">
        <w:rPr>
          <w:rFonts w:cs="Arial"/>
          <w:szCs w:val="22"/>
        </w:rPr>
        <w:t>8.1.2.</w:t>
      </w:r>
      <w:r>
        <w:rPr>
          <w:rFonts w:cs="Arial"/>
          <w:szCs w:val="22"/>
        </w:rPr>
        <w:t xml:space="preserve">4 </w:t>
      </w:r>
      <w:r w:rsidRPr="00A9577D">
        <w:rPr>
          <w:rFonts w:cs="Arial"/>
          <w:szCs w:val="22"/>
        </w:rPr>
        <w:t xml:space="preserve">- Certidão Negativa de Débitos </w:t>
      </w:r>
      <w:r w:rsidRPr="00A9577D">
        <w:rPr>
          <w:rFonts w:cs="Arial"/>
          <w:b/>
          <w:bCs/>
          <w:szCs w:val="22"/>
        </w:rPr>
        <w:t xml:space="preserve">ou </w:t>
      </w:r>
      <w:r w:rsidRPr="00A9577D">
        <w:rPr>
          <w:rFonts w:cs="Arial"/>
          <w:szCs w:val="22"/>
        </w:rPr>
        <w:t>Certidão Positiva com Efeitos de Negativa</w:t>
      </w:r>
      <w:r w:rsidRPr="00E92E89">
        <w:rPr>
          <w:rFonts w:cs="Arial"/>
          <w:szCs w:val="22"/>
        </w:rPr>
        <w:t xml:space="preserve"> de Débito Municipal de sua sede</w:t>
      </w:r>
      <w:r>
        <w:rPr>
          <w:rFonts w:cs="Arial"/>
          <w:szCs w:val="22"/>
        </w:rPr>
        <w:t>, referente a tributos mobiliários</w:t>
      </w:r>
      <w:r w:rsidRPr="00A9577D">
        <w:rPr>
          <w:rFonts w:cs="Arial"/>
          <w:szCs w:val="22"/>
        </w:rPr>
        <w:t>;</w:t>
      </w:r>
    </w:p>
    <w:p w:rsidR="00277D30" w:rsidRPr="00A9577D" w:rsidRDefault="00277D30" w:rsidP="00277D30">
      <w:pPr>
        <w:tabs>
          <w:tab w:val="left" w:pos="-426"/>
        </w:tabs>
        <w:autoSpaceDE w:val="0"/>
        <w:jc w:val="both"/>
        <w:rPr>
          <w:rFonts w:cs="Arial"/>
          <w:bCs/>
          <w:szCs w:val="22"/>
        </w:rPr>
      </w:pPr>
    </w:p>
    <w:p w:rsidR="00277D30" w:rsidRPr="00A9577D" w:rsidRDefault="00277D30" w:rsidP="00277D30">
      <w:pPr>
        <w:tabs>
          <w:tab w:val="left" w:pos="-426"/>
        </w:tabs>
        <w:autoSpaceDE w:val="0"/>
        <w:jc w:val="both"/>
        <w:rPr>
          <w:rFonts w:cs="Arial"/>
          <w:szCs w:val="22"/>
        </w:rPr>
      </w:pPr>
      <w:r w:rsidRPr="00A9577D">
        <w:rPr>
          <w:rFonts w:cs="Arial"/>
          <w:bCs/>
          <w:szCs w:val="22"/>
        </w:rPr>
        <w:t xml:space="preserve">8.1.2.5 </w:t>
      </w:r>
      <w:r w:rsidRPr="00A9577D">
        <w:rPr>
          <w:rFonts w:cs="Arial"/>
          <w:szCs w:val="22"/>
        </w:rPr>
        <w:t>- Prova de regularidade perante o Fundo de Garantia por Tempo de Serviço (FGTS), por meio da apresentação da CRF - Certificado de Regularidade do FGTS;</w:t>
      </w:r>
    </w:p>
    <w:p w:rsidR="00277D30" w:rsidRPr="00AD0B18" w:rsidRDefault="00277D30" w:rsidP="00277D30">
      <w:pPr>
        <w:tabs>
          <w:tab w:val="left" w:pos="-426"/>
        </w:tabs>
        <w:autoSpaceDE w:val="0"/>
        <w:autoSpaceDN w:val="0"/>
        <w:adjustRightInd w:val="0"/>
        <w:jc w:val="both"/>
        <w:rPr>
          <w:rFonts w:cs="Arial"/>
          <w:sz w:val="12"/>
          <w:szCs w:val="12"/>
        </w:rPr>
      </w:pPr>
    </w:p>
    <w:p w:rsidR="00277D30" w:rsidRPr="00A9577D" w:rsidRDefault="00277D30" w:rsidP="00277D30">
      <w:pPr>
        <w:tabs>
          <w:tab w:val="left" w:pos="-426"/>
        </w:tabs>
        <w:autoSpaceDE w:val="0"/>
        <w:autoSpaceDN w:val="0"/>
        <w:adjustRightInd w:val="0"/>
        <w:jc w:val="both"/>
        <w:rPr>
          <w:rFonts w:cs="Arial"/>
          <w:szCs w:val="22"/>
        </w:rPr>
      </w:pPr>
      <w:r w:rsidRPr="00A9577D">
        <w:rPr>
          <w:rFonts w:cs="Arial"/>
          <w:szCs w:val="22"/>
        </w:rPr>
        <w:t xml:space="preserve">8.1.2.5.1 - Prova de regularidade perante a Justiça do Trabalho, mediante a apresentação de Certidão Negativa de Débitos Trabalhistas </w:t>
      </w:r>
      <w:r w:rsidRPr="00A9577D">
        <w:rPr>
          <w:rFonts w:cs="Arial"/>
          <w:b/>
          <w:szCs w:val="22"/>
        </w:rPr>
        <w:t xml:space="preserve">ou </w:t>
      </w:r>
      <w:r w:rsidRPr="00A9577D">
        <w:rPr>
          <w:rFonts w:cs="Arial"/>
          <w:szCs w:val="22"/>
        </w:rPr>
        <w:t>Certidão Positiva de Débitos Trabalhistas com Efeitos de Negativa, nos termos do Título VII-A da Consolidação das Leis do Trabalho;</w:t>
      </w:r>
    </w:p>
    <w:p w:rsidR="00277D30" w:rsidRPr="00AD0B18" w:rsidRDefault="00277D30" w:rsidP="00277D30">
      <w:pPr>
        <w:tabs>
          <w:tab w:val="left" w:pos="-426"/>
        </w:tabs>
        <w:autoSpaceDE w:val="0"/>
        <w:jc w:val="both"/>
        <w:rPr>
          <w:rFonts w:cs="Arial"/>
          <w:sz w:val="12"/>
          <w:szCs w:val="12"/>
        </w:rPr>
      </w:pPr>
    </w:p>
    <w:p w:rsidR="00277D30" w:rsidRPr="00A9577D" w:rsidRDefault="00277D30" w:rsidP="00277D30">
      <w:pPr>
        <w:tabs>
          <w:tab w:val="left" w:pos="-426"/>
        </w:tabs>
        <w:autoSpaceDE w:val="0"/>
        <w:jc w:val="both"/>
        <w:rPr>
          <w:rFonts w:cs="Arial"/>
          <w:szCs w:val="22"/>
        </w:rPr>
      </w:pPr>
      <w:r w:rsidRPr="00A9577D">
        <w:rPr>
          <w:rFonts w:cs="Arial"/>
          <w:bCs/>
          <w:szCs w:val="22"/>
        </w:rPr>
        <w:t xml:space="preserve">8.1.2.6 </w:t>
      </w:r>
      <w:r w:rsidRPr="00A9577D">
        <w:rPr>
          <w:rFonts w:cs="Arial"/>
          <w:szCs w:val="22"/>
        </w:rPr>
        <w:t xml:space="preserve">- A comprovação de regularidade fiscal </w:t>
      </w:r>
      <w:r>
        <w:rPr>
          <w:rFonts w:cs="Arial"/>
          <w:szCs w:val="22"/>
        </w:rPr>
        <w:t xml:space="preserve">e trabalhista </w:t>
      </w:r>
      <w:r w:rsidRPr="00A9577D">
        <w:rPr>
          <w:rFonts w:cs="Arial"/>
          <w:szCs w:val="22"/>
        </w:rPr>
        <w:t xml:space="preserve">das microempresas e empresas de pequeno porte somente será exigida para efeito de </w:t>
      </w:r>
      <w:r w:rsidRPr="00A9577D">
        <w:rPr>
          <w:rFonts w:cs="Arial"/>
          <w:b/>
          <w:bCs/>
          <w:szCs w:val="22"/>
        </w:rPr>
        <w:t>assinatura do contrato</w:t>
      </w:r>
      <w:r w:rsidRPr="00A9577D">
        <w:rPr>
          <w:rFonts w:cs="Arial"/>
          <w:szCs w:val="22"/>
        </w:rPr>
        <w:t>; (LC nº 123, art. 42)</w:t>
      </w:r>
    </w:p>
    <w:p w:rsidR="00277D30" w:rsidRPr="00AD0B18" w:rsidRDefault="00277D30" w:rsidP="00277D30">
      <w:pPr>
        <w:tabs>
          <w:tab w:val="left" w:pos="-426"/>
        </w:tabs>
        <w:autoSpaceDE w:val="0"/>
        <w:jc w:val="both"/>
        <w:rPr>
          <w:rFonts w:cs="Arial"/>
          <w:bCs/>
          <w:sz w:val="12"/>
          <w:szCs w:val="12"/>
        </w:rPr>
      </w:pPr>
    </w:p>
    <w:p w:rsidR="00277D30" w:rsidRPr="00A9577D" w:rsidRDefault="00277D30" w:rsidP="00277D30">
      <w:pPr>
        <w:tabs>
          <w:tab w:val="left" w:pos="-426"/>
        </w:tabs>
        <w:autoSpaceDE w:val="0"/>
        <w:jc w:val="both"/>
        <w:rPr>
          <w:rFonts w:cs="Arial"/>
          <w:szCs w:val="22"/>
        </w:rPr>
      </w:pPr>
      <w:r w:rsidRPr="00A9577D">
        <w:rPr>
          <w:rFonts w:cs="Arial"/>
          <w:bCs/>
          <w:szCs w:val="22"/>
        </w:rPr>
        <w:t xml:space="preserve">8.1.2.6.1 </w:t>
      </w:r>
      <w:r w:rsidRPr="00A9577D">
        <w:rPr>
          <w:rFonts w:cs="Arial"/>
          <w:szCs w:val="22"/>
        </w:rPr>
        <w:t xml:space="preserve">- As microempresas e empresas de pequeno porte, por ocasião da participação neste certame, </w:t>
      </w:r>
      <w:r w:rsidRPr="00A9577D">
        <w:rPr>
          <w:rFonts w:cs="Arial"/>
          <w:b/>
          <w:szCs w:val="22"/>
          <w:u w:val="single"/>
        </w:rPr>
        <w:t>deverão apresentar toda a documentação exigida para fins de comprovação de regularidade fiscal</w:t>
      </w:r>
      <w:r>
        <w:rPr>
          <w:rFonts w:cs="Arial"/>
          <w:b/>
          <w:szCs w:val="22"/>
          <w:u w:val="single"/>
        </w:rPr>
        <w:t xml:space="preserve"> e trabalhista</w:t>
      </w:r>
      <w:r w:rsidRPr="00A9577D">
        <w:rPr>
          <w:rFonts w:cs="Arial"/>
          <w:b/>
          <w:szCs w:val="22"/>
          <w:u w:val="single"/>
        </w:rPr>
        <w:t>, mesmo que esta apresente alguma restrição;</w:t>
      </w:r>
      <w:r w:rsidRPr="00A9577D">
        <w:rPr>
          <w:rFonts w:cs="Arial"/>
          <w:szCs w:val="22"/>
        </w:rPr>
        <w:t xml:space="preserve"> (LC nº 123, art. 43, caput)</w:t>
      </w:r>
    </w:p>
    <w:p w:rsidR="00277D30" w:rsidRPr="003B08F3" w:rsidRDefault="00277D30" w:rsidP="00277D30">
      <w:pPr>
        <w:tabs>
          <w:tab w:val="left" w:pos="-426"/>
        </w:tabs>
        <w:autoSpaceDE w:val="0"/>
        <w:jc w:val="both"/>
        <w:rPr>
          <w:rFonts w:cs="Arial"/>
          <w:bCs/>
          <w:sz w:val="20"/>
          <w:szCs w:val="22"/>
        </w:rPr>
      </w:pPr>
    </w:p>
    <w:p w:rsidR="00277D30" w:rsidRPr="00A9577D" w:rsidRDefault="00277D30" w:rsidP="00277D30">
      <w:pPr>
        <w:tabs>
          <w:tab w:val="left" w:pos="-426"/>
        </w:tabs>
        <w:autoSpaceDE w:val="0"/>
        <w:jc w:val="both"/>
        <w:rPr>
          <w:rFonts w:cs="Arial"/>
          <w:szCs w:val="22"/>
        </w:rPr>
      </w:pPr>
      <w:r w:rsidRPr="00A9577D">
        <w:rPr>
          <w:rFonts w:cs="Arial"/>
          <w:bCs/>
          <w:szCs w:val="22"/>
        </w:rPr>
        <w:t xml:space="preserve">8.1.2.6.2 </w:t>
      </w:r>
      <w:r w:rsidRPr="00A9577D">
        <w:rPr>
          <w:rFonts w:cs="Arial"/>
          <w:szCs w:val="22"/>
        </w:rPr>
        <w:t>- Havendo alguma restrição na comprovação da regularidade fiscal</w:t>
      </w:r>
      <w:r>
        <w:rPr>
          <w:rFonts w:cs="Arial"/>
          <w:szCs w:val="22"/>
        </w:rPr>
        <w:t xml:space="preserve"> e trabalhista</w:t>
      </w:r>
      <w:r w:rsidRPr="00A9577D">
        <w:rPr>
          <w:rFonts w:cs="Arial"/>
          <w:szCs w:val="22"/>
        </w:rPr>
        <w:t>, será assegurado o prazo de</w:t>
      </w:r>
      <w:r w:rsidRPr="00E969CB">
        <w:rPr>
          <w:rFonts w:cs="Arial"/>
          <w:b/>
          <w:szCs w:val="22"/>
        </w:rPr>
        <w:t>05</w:t>
      </w:r>
      <w:r w:rsidRPr="00A33479">
        <w:rPr>
          <w:rFonts w:cs="Arial"/>
          <w:b/>
          <w:szCs w:val="22"/>
        </w:rPr>
        <w:t>(</w:t>
      </w:r>
      <w:r w:rsidRPr="00A33479">
        <w:rPr>
          <w:rFonts w:cs="Arial"/>
          <w:b/>
          <w:bCs/>
          <w:szCs w:val="22"/>
        </w:rPr>
        <w:t>c</w:t>
      </w:r>
      <w:r w:rsidRPr="00A9577D">
        <w:rPr>
          <w:rFonts w:cs="Arial"/>
          <w:b/>
          <w:bCs/>
          <w:szCs w:val="22"/>
        </w:rPr>
        <w:t>inco</w:t>
      </w:r>
      <w:r>
        <w:rPr>
          <w:rFonts w:cs="Arial"/>
          <w:b/>
          <w:bCs/>
          <w:szCs w:val="22"/>
        </w:rPr>
        <w:t>)</w:t>
      </w:r>
      <w:r w:rsidRPr="00A9577D">
        <w:rPr>
          <w:rFonts w:cs="Arial"/>
          <w:b/>
          <w:bCs/>
          <w:szCs w:val="22"/>
        </w:rPr>
        <w:t xml:space="preserve"> dias úteis</w:t>
      </w:r>
      <w:r w:rsidRPr="00A9577D">
        <w:rPr>
          <w:rFonts w:cs="Arial"/>
          <w:szCs w:val="22"/>
        </w:rPr>
        <w:t xml:space="preserve">, </w:t>
      </w:r>
      <w:r w:rsidRPr="00A9577D">
        <w:rPr>
          <w:rFonts w:cs="Arial"/>
          <w:b/>
          <w:bCs/>
          <w:szCs w:val="22"/>
        </w:rPr>
        <w:t>a contar do momento em que o proponente for declarado vencedor do certame</w:t>
      </w:r>
      <w:r w:rsidRPr="00A9577D">
        <w:rPr>
          <w:rFonts w:cs="Arial"/>
          <w:szCs w:val="22"/>
        </w:rPr>
        <w:t>, prorrogáv</w:t>
      </w:r>
      <w:r>
        <w:rPr>
          <w:rFonts w:cs="Arial"/>
          <w:szCs w:val="22"/>
        </w:rPr>
        <w:t>el</w:t>
      </w:r>
      <w:r w:rsidRPr="00A9577D">
        <w:rPr>
          <w:rFonts w:cs="Arial"/>
          <w:szCs w:val="22"/>
        </w:rPr>
        <w:t xml:space="preserve"> por igual período, a critério da Administração, para a </w:t>
      </w:r>
      <w:r w:rsidRPr="00A9577D">
        <w:rPr>
          <w:rFonts w:cs="Arial"/>
          <w:b/>
          <w:szCs w:val="22"/>
        </w:rPr>
        <w:t>regularização da documentação</w:t>
      </w:r>
      <w:r w:rsidRPr="00A9577D">
        <w:rPr>
          <w:rFonts w:cs="Arial"/>
          <w:szCs w:val="22"/>
        </w:rPr>
        <w:t xml:space="preserve">, </w:t>
      </w:r>
      <w:r w:rsidRPr="00A9577D">
        <w:rPr>
          <w:rFonts w:cs="Arial"/>
          <w:b/>
          <w:bCs/>
          <w:szCs w:val="22"/>
        </w:rPr>
        <w:t>pagamento ou parcelamento do débito, e emissão de eventuais certidões negativas ou positivas com efeito de certidão negativa</w:t>
      </w:r>
      <w:r w:rsidRPr="00A9577D">
        <w:rPr>
          <w:rFonts w:cs="Arial"/>
          <w:szCs w:val="22"/>
        </w:rPr>
        <w:t>; (LC nº 123, art. 43, § 1º</w:t>
      </w:r>
      <w:proofErr w:type="gramStart"/>
      <w:r w:rsidRPr="00A9577D">
        <w:rPr>
          <w:rFonts w:cs="Arial"/>
          <w:szCs w:val="22"/>
        </w:rPr>
        <w:t>)</w:t>
      </w:r>
      <w:proofErr w:type="gramEnd"/>
    </w:p>
    <w:p w:rsidR="00277D30" w:rsidRPr="003B08F3" w:rsidRDefault="00277D30" w:rsidP="00277D30">
      <w:pPr>
        <w:tabs>
          <w:tab w:val="left" w:pos="-426"/>
        </w:tabs>
        <w:autoSpaceDE w:val="0"/>
        <w:jc w:val="both"/>
        <w:rPr>
          <w:rFonts w:cs="Arial"/>
          <w:bCs/>
          <w:sz w:val="20"/>
          <w:szCs w:val="22"/>
        </w:rPr>
      </w:pPr>
    </w:p>
    <w:p w:rsidR="00277D30" w:rsidRPr="00A9577D" w:rsidRDefault="00277D30" w:rsidP="00277D30">
      <w:pPr>
        <w:tabs>
          <w:tab w:val="left" w:pos="-426"/>
        </w:tabs>
        <w:autoSpaceDE w:val="0"/>
        <w:jc w:val="both"/>
        <w:rPr>
          <w:rFonts w:cs="Arial"/>
          <w:szCs w:val="22"/>
        </w:rPr>
      </w:pPr>
      <w:r w:rsidRPr="00A9577D">
        <w:rPr>
          <w:rFonts w:cs="Arial"/>
          <w:bCs/>
          <w:szCs w:val="22"/>
        </w:rPr>
        <w:t xml:space="preserve">8.1.2.6.3 </w:t>
      </w:r>
      <w:r w:rsidRPr="00A9577D">
        <w:rPr>
          <w:rFonts w:cs="Arial"/>
          <w:szCs w:val="22"/>
        </w:rPr>
        <w:t xml:space="preserve">- A não-regularização da documentação, no prazo previsto no subitem 8.1.2.6.2, implicará na </w:t>
      </w:r>
      <w:r w:rsidRPr="00A9577D">
        <w:rPr>
          <w:rFonts w:cs="Arial"/>
          <w:b/>
          <w:bCs/>
          <w:szCs w:val="22"/>
        </w:rPr>
        <w:t>decadência do direito à contratação</w:t>
      </w:r>
      <w:r w:rsidRPr="00A9577D">
        <w:rPr>
          <w:rFonts w:cs="Arial"/>
          <w:szCs w:val="22"/>
        </w:rPr>
        <w:t>, sem prejuízo das sanções previstas neste edital, sendo facultado à Administração convocar os licitantes remanescentes</w:t>
      </w:r>
      <w:r w:rsidRPr="00A9577D">
        <w:rPr>
          <w:rFonts w:cs="Arial"/>
          <w:b/>
          <w:bCs/>
          <w:szCs w:val="22"/>
        </w:rPr>
        <w:t xml:space="preserve"> para, em sessão pública, retomar os atos referentes ao procedimento licitatório, nos termos do art. 4º, inciso XXIII, da Lei 10.520/02, ou revogar a licitação </w:t>
      </w:r>
      <w:r w:rsidRPr="00A9577D">
        <w:rPr>
          <w:rFonts w:cs="Arial"/>
          <w:bCs/>
          <w:szCs w:val="22"/>
        </w:rPr>
        <w:t>(LC n° 123. art. 43, § 2º)</w:t>
      </w:r>
      <w:r w:rsidRPr="00A9577D">
        <w:rPr>
          <w:rFonts w:cs="Arial"/>
          <w:szCs w:val="22"/>
        </w:rPr>
        <w:t>.</w:t>
      </w:r>
    </w:p>
    <w:p w:rsidR="00277D30" w:rsidRPr="00672AE2" w:rsidRDefault="00277D30" w:rsidP="00277D30">
      <w:pPr>
        <w:tabs>
          <w:tab w:val="left" w:pos="-426"/>
        </w:tabs>
        <w:autoSpaceDE w:val="0"/>
        <w:jc w:val="both"/>
        <w:rPr>
          <w:rFonts w:cs="Arial"/>
          <w:b/>
          <w:bCs/>
          <w:color w:val="000080"/>
          <w:sz w:val="14"/>
          <w:szCs w:val="22"/>
        </w:rPr>
      </w:pPr>
    </w:p>
    <w:p w:rsidR="00277D30" w:rsidRPr="00B553F4" w:rsidRDefault="00277D30" w:rsidP="00277D30">
      <w:pPr>
        <w:tabs>
          <w:tab w:val="left" w:pos="-426"/>
        </w:tabs>
        <w:autoSpaceDE w:val="0"/>
        <w:jc w:val="both"/>
        <w:rPr>
          <w:rFonts w:cs="Arial"/>
          <w:b/>
          <w:bCs/>
          <w:color w:val="548DD4"/>
          <w:szCs w:val="22"/>
        </w:rPr>
      </w:pPr>
      <w:r w:rsidRPr="00B553F4">
        <w:rPr>
          <w:rFonts w:cs="Arial"/>
          <w:b/>
          <w:bCs/>
          <w:color w:val="548DD4"/>
          <w:szCs w:val="22"/>
        </w:rPr>
        <w:t xml:space="preserve">8.1.3 </w:t>
      </w:r>
      <w:r w:rsidRPr="00B553F4">
        <w:rPr>
          <w:rFonts w:cs="Arial"/>
          <w:b/>
          <w:color w:val="548DD4"/>
          <w:szCs w:val="22"/>
        </w:rPr>
        <w:t xml:space="preserve">- </w:t>
      </w:r>
      <w:r w:rsidRPr="00B553F4">
        <w:rPr>
          <w:rFonts w:cs="Arial"/>
          <w:b/>
          <w:bCs/>
          <w:color w:val="548DD4"/>
          <w:szCs w:val="22"/>
        </w:rPr>
        <w:t>DOCUMENTAÇÃO COMPLEMENTAR.</w:t>
      </w:r>
    </w:p>
    <w:p w:rsidR="00277D30" w:rsidRPr="004441AB" w:rsidRDefault="00277D30" w:rsidP="00277D30">
      <w:pPr>
        <w:tabs>
          <w:tab w:val="left" w:pos="-426"/>
        </w:tabs>
        <w:autoSpaceDE w:val="0"/>
        <w:jc w:val="both"/>
        <w:rPr>
          <w:rFonts w:cs="Arial"/>
          <w:b/>
          <w:szCs w:val="22"/>
        </w:rPr>
      </w:pPr>
      <w:r>
        <w:rPr>
          <w:rFonts w:cs="Arial"/>
          <w:bCs/>
          <w:szCs w:val="22"/>
        </w:rPr>
        <w:t>8.1.3</w:t>
      </w:r>
      <w:r w:rsidRPr="00A9577D">
        <w:rPr>
          <w:rFonts w:cs="Arial"/>
          <w:bCs/>
          <w:szCs w:val="22"/>
        </w:rPr>
        <w:t xml:space="preserve">.1 </w:t>
      </w:r>
      <w:r w:rsidRPr="00A9577D">
        <w:rPr>
          <w:rFonts w:cs="Arial"/>
          <w:szCs w:val="22"/>
        </w:rPr>
        <w:t xml:space="preserve">- </w:t>
      </w:r>
      <w:r w:rsidRPr="00C970C6">
        <w:rPr>
          <w:rFonts w:cs="Arial"/>
          <w:szCs w:val="22"/>
        </w:rPr>
        <w:t xml:space="preserve">Declaração do licitante, elaborada em papel timbrado e subscrita por seu representante legal de que, no exercício de suas atividades, não viola o disposto no inciso XXXIII do art. 7º da Constituição Federal - </w:t>
      </w:r>
      <w:r w:rsidRPr="00C970C6">
        <w:rPr>
          <w:rFonts w:cs="Arial"/>
          <w:b/>
          <w:szCs w:val="22"/>
          <w:u w:val="single"/>
        </w:rPr>
        <w:t xml:space="preserve">proibição de trabalho noturno, perigoso ou insalubre a menores de dezoito e </w:t>
      </w:r>
      <w:r w:rsidRPr="00C970C6">
        <w:rPr>
          <w:rFonts w:cs="Arial"/>
          <w:b/>
          <w:szCs w:val="22"/>
          <w:u w:val="single"/>
        </w:rPr>
        <w:lastRenderedPageBreak/>
        <w:t>de qualquer trabalho a menores de dezesseis anos, salvo na condição de aprendiz, a partir dos quatorze anos</w:t>
      </w:r>
      <w:r w:rsidRPr="00C970C6">
        <w:rPr>
          <w:rFonts w:cs="Arial"/>
          <w:szCs w:val="22"/>
        </w:rPr>
        <w:t xml:space="preserve">, conforme </w:t>
      </w:r>
      <w:r w:rsidRPr="00C970C6">
        <w:rPr>
          <w:rFonts w:cs="Arial"/>
          <w:b/>
          <w:szCs w:val="22"/>
        </w:rPr>
        <w:t xml:space="preserve">ANEXO V - MODELO DE DECLARAÇÃO - cumprimento do inciso XXXIII do </w:t>
      </w:r>
      <w:r w:rsidRPr="004441AB">
        <w:rPr>
          <w:rFonts w:cs="Arial"/>
          <w:b/>
          <w:szCs w:val="22"/>
        </w:rPr>
        <w:t>art. 7º da Constituição Federal.</w:t>
      </w:r>
    </w:p>
    <w:p w:rsidR="00277D30" w:rsidRPr="004441AB" w:rsidRDefault="00277D30" w:rsidP="00277D30">
      <w:pPr>
        <w:tabs>
          <w:tab w:val="left" w:pos="-426"/>
        </w:tabs>
        <w:autoSpaceDE w:val="0"/>
        <w:jc w:val="both"/>
        <w:rPr>
          <w:rFonts w:cs="Arial"/>
          <w:szCs w:val="22"/>
        </w:rPr>
      </w:pPr>
    </w:p>
    <w:p w:rsidR="00277D30" w:rsidRPr="004441AB" w:rsidRDefault="00277D30" w:rsidP="00277D30">
      <w:pPr>
        <w:tabs>
          <w:tab w:val="left" w:pos="-426"/>
        </w:tabs>
        <w:autoSpaceDE w:val="0"/>
        <w:jc w:val="both"/>
        <w:rPr>
          <w:rFonts w:cs="Arial"/>
          <w:b/>
          <w:bCs/>
          <w:color w:val="548DD4"/>
          <w:szCs w:val="22"/>
        </w:rPr>
      </w:pPr>
      <w:r w:rsidRPr="004441AB">
        <w:rPr>
          <w:rFonts w:cs="Arial"/>
          <w:b/>
          <w:bCs/>
          <w:color w:val="548DD4"/>
          <w:szCs w:val="22"/>
        </w:rPr>
        <w:t xml:space="preserve">8.2 </w:t>
      </w:r>
      <w:r w:rsidRPr="004441AB">
        <w:rPr>
          <w:rFonts w:cs="Arial"/>
          <w:b/>
          <w:color w:val="548DD4"/>
          <w:szCs w:val="22"/>
        </w:rPr>
        <w:t xml:space="preserve">- </w:t>
      </w:r>
      <w:r w:rsidRPr="004441AB">
        <w:rPr>
          <w:rFonts w:cs="Arial"/>
          <w:b/>
          <w:bCs/>
          <w:color w:val="548DD4"/>
          <w:szCs w:val="22"/>
        </w:rPr>
        <w:t>DISPOSIÇÕES GERAIS SOBRE A DOCUMENTAÇÃO DE HABILITAÇÃO.</w:t>
      </w:r>
    </w:p>
    <w:p w:rsidR="00277D30" w:rsidRPr="00A9577D" w:rsidRDefault="00277D30" w:rsidP="00277D30">
      <w:pPr>
        <w:tabs>
          <w:tab w:val="left" w:pos="-426"/>
        </w:tabs>
        <w:autoSpaceDE w:val="0"/>
        <w:jc w:val="both"/>
        <w:rPr>
          <w:rFonts w:cs="Arial"/>
          <w:szCs w:val="22"/>
        </w:rPr>
      </w:pPr>
      <w:r w:rsidRPr="004441AB">
        <w:rPr>
          <w:rFonts w:cs="Arial"/>
          <w:bCs/>
          <w:szCs w:val="22"/>
        </w:rPr>
        <w:t xml:space="preserve">8.2.1 </w:t>
      </w:r>
      <w:r w:rsidRPr="004441AB">
        <w:rPr>
          <w:rFonts w:cs="Arial"/>
          <w:szCs w:val="22"/>
        </w:rPr>
        <w:t>- Os documentos deverão ser apresentados no original, por qualquer processo de cópia, autenticada por cartório competente, ou mesmo cópia simples, desde que acompanhada do original</w:t>
      </w:r>
      <w:r w:rsidRPr="00A9577D">
        <w:rPr>
          <w:rFonts w:cs="Arial"/>
          <w:szCs w:val="22"/>
        </w:rPr>
        <w:t xml:space="preserve"> para que seja autenticado pelo Pregoeiro ou por um dos membros da Equipe de Apoio no ato de sua apresentação;</w:t>
      </w:r>
    </w:p>
    <w:p w:rsidR="00277D30" w:rsidRPr="00A9577D" w:rsidRDefault="00277D30" w:rsidP="00277D30">
      <w:pPr>
        <w:tabs>
          <w:tab w:val="left" w:pos="-426"/>
        </w:tabs>
        <w:autoSpaceDE w:val="0"/>
        <w:jc w:val="both"/>
        <w:rPr>
          <w:rFonts w:cs="Arial"/>
          <w:b/>
          <w:bCs/>
          <w:szCs w:val="22"/>
        </w:rPr>
      </w:pPr>
    </w:p>
    <w:p w:rsidR="00277D30" w:rsidRPr="00A9577D" w:rsidRDefault="00277D30" w:rsidP="00277D30">
      <w:pPr>
        <w:tabs>
          <w:tab w:val="left" w:pos="-426"/>
        </w:tabs>
        <w:autoSpaceDE w:val="0"/>
        <w:jc w:val="both"/>
        <w:rPr>
          <w:rFonts w:cs="Arial"/>
          <w:szCs w:val="22"/>
        </w:rPr>
      </w:pPr>
      <w:r w:rsidRPr="00A9577D">
        <w:rPr>
          <w:rFonts w:cs="Arial"/>
          <w:bCs/>
          <w:szCs w:val="22"/>
        </w:rPr>
        <w:t xml:space="preserve">8.2.2 </w:t>
      </w:r>
      <w:r w:rsidRPr="00A9577D">
        <w:rPr>
          <w:rFonts w:cs="Arial"/>
          <w:szCs w:val="22"/>
        </w:rPr>
        <w:t xml:space="preserve">- Não serão aceitos </w:t>
      </w:r>
      <w:r w:rsidRPr="00A9577D">
        <w:rPr>
          <w:rFonts w:cs="Arial"/>
          <w:b/>
          <w:bCs/>
          <w:szCs w:val="22"/>
        </w:rPr>
        <w:t xml:space="preserve">protocolos de entrega </w:t>
      </w:r>
      <w:r w:rsidRPr="00A9577D">
        <w:rPr>
          <w:rFonts w:cs="Arial"/>
          <w:szCs w:val="22"/>
        </w:rPr>
        <w:t xml:space="preserve">ou </w:t>
      </w:r>
      <w:r w:rsidRPr="00A9577D">
        <w:rPr>
          <w:rFonts w:cs="Arial"/>
          <w:b/>
          <w:bCs/>
          <w:szCs w:val="22"/>
        </w:rPr>
        <w:t xml:space="preserve">solicitação de documentos </w:t>
      </w:r>
      <w:r w:rsidRPr="00A9577D">
        <w:rPr>
          <w:rFonts w:cs="Arial"/>
          <w:szCs w:val="22"/>
        </w:rPr>
        <w:t>em substituição aos documentos ora exigidos, inclusive no que se refere às certidões;</w:t>
      </w:r>
    </w:p>
    <w:p w:rsidR="00277D30" w:rsidRPr="00A9577D" w:rsidRDefault="00277D30" w:rsidP="00277D30">
      <w:pPr>
        <w:tabs>
          <w:tab w:val="left" w:pos="-426"/>
        </w:tabs>
        <w:autoSpaceDE w:val="0"/>
        <w:jc w:val="both"/>
        <w:rPr>
          <w:rFonts w:cs="Arial"/>
          <w:bCs/>
          <w:szCs w:val="22"/>
        </w:rPr>
      </w:pPr>
    </w:p>
    <w:p w:rsidR="00277D30" w:rsidRPr="00A9577D" w:rsidRDefault="00277D30" w:rsidP="00277D30">
      <w:pPr>
        <w:tabs>
          <w:tab w:val="left" w:pos="-426"/>
        </w:tabs>
        <w:autoSpaceDE w:val="0"/>
        <w:jc w:val="both"/>
        <w:rPr>
          <w:rFonts w:cs="Arial"/>
          <w:szCs w:val="22"/>
        </w:rPr>
      </w:pPr>
      <w:r w:rsidRPr="00A9577D">
        <w:rPr>
          <w:rFonts w:cs="Arial"/>
          <w:bCs/>
          <w:szCs w:val="22"/>
        </w:rPr>
        <w:t xml:space="preserve">8.2.3 </w:t>
      </w:r>
      <w:r w:rsidRPr="00A9577D">
        <w:rPr>
          <w:rFonts w:cs="Arial"/>
          <w:szCs w:val="22"/>
        </w:rPr>
        <w:t>- Na hipótese de não constar prazo de validade nas certidões apresentadas, serão aceitas como válidas as expedidas até 90 (noventa) dias imediatamente anteriores à data de apresentação das propostas;</w:t>
      </w:r>
    </w:p>
    <w:p w:rsidR="00277D30" w:rsidRDefault="00277D30" w:rsidP="00277D30">
      <w:pPr>
        <w:tabs>
          <w:tab w:val="left" w:pos="-426"/>
        </w:tabs>
        <w:autoSpaceDE w:val="0"/>
        <w:jc w:val="both"/>
        <w:rPr>
          <w:rFonts w:cs="Arial"/>
          <w:bCs/>
          <w:szCs w:val="22"/>
        </w:rPr>
      </w:pPr>
    </w:p>
    <w:p w:rsidR="00277D30" w:rsidRPr="00A9577D" w:rsidRDefault="00277D30" w:rsidP="00277D30">
      <w:pPr>
        <w:tabs>
          <w:tab w:val="left" w:pos="-426"/>
        </w:tabs>
        <w:autoSpaceDE w:val="0"/>
        <w:jc w:val="both"/>
        <w:rPr>
          <w:rFonts w:cs="Arial"/>
          <w:szCs w:val="22"/>
        </w:rPr>
      </w:pPr>
      <w:r w:rsidRPr="00A9577D">
        <w:rPr>
          <w:rFonts w:cs="Arial"/>
          <w:bCs/>
          <w:szCs w:val="22"/>
        </w:rPr>
        <w:t xml:space="preserve">8.2.4 </w:t>
      </w:r>
      <w:r w:rsidRPr="00A9577D">
        <w:rPr>
          <w:rFonts w:cs="Arial"/>
          <w:szCs w:val="22"/>
        </w:rPr>
        <w:t>- Se o licitante for à matriz, todos os documentos deverão estar em nome da matriz, e se for à filial, todos os documentos deverão estar em nome da filial, exceto aqueles documentos que, pela própria natureza, comprovadamente, forem emitidos somente em nome da matriz;</w:t>
      </w:r>
    </w:p>
    <w:p w:rsidR="00277D30" w:rsidRPr="00A9577D" w:rsidRDefault="00277D30" w:rsidP="00277D30">
      <w:pPr>
        <w:tabs>
          <w:tab w:val="left" w:pos="-426"/>
        </w:tabs>
        <w:autoSpaceDE w:val="0"/>
        <w:jc w:val="both"/>
        <w:rPr>
          <w:rFonts w:cs="Arial"/>
          <w:b/>
          <w:bCs/>
          <w:szCs w:val="22"/>
        </w:rPr>
      </w:pPr>
    </w:p>
    <w:p w:rsidR="00277D30" w:rsidRPr="00A9577D" w:rsidRDefault="00277D30" w:rsidP="00277D30">
      <w:pPr>
        <w:tabs>
          <w:tab w:val="left" w:pos="-426"/>
        </w:tabs>
        <w:autoSpaceDE w:val="0"/>
        <w:jc w:val="both"/>
        <w:rPr>
          <w:rFonts w:cs="Arial"/>
          <w:szCs w:val="22"/>
        </w:rPr>
      </w:pPr>
      <w:r w:rsidRPr="00A9577D">
        <w:rPr>
          <w:rFonts w:cs="Arial"/>
          <w:bCs/>
          <w:szCs w:val="22"/>
        </w:rPr>
        <w:t xml:space="preserve">8.2.5 </w:t>
      </w:r>
      <w:r w:rsidRPr="00A9577D">
        <w:rPr>
          <w:rFonts w:cs="Arial"/>
          <w:szCs w:val="22"/>
        </w:rPr>
        <w:t>- Caso o licitante pretenda que um de seus estabelecimentos, que não o participante desta licitação, execute o futuro contrato, deverá apresentar toda documentação de ambos os estabelecimentos, disposta nos itens 8.1.1 a8.1.</w:t>
      </w:r>
      <w:r>
        <w:rPr>
          <w:rFonts w:cs="Arial"/>
          <w:szCs w:val="22"/>
        </w:rPr>
        <w:t>3</w:t>
      </w:r>
      <w:r w:rsidRPr="00A9577D">
        <w:rPr>
          <w:rFonts w:cs="Arial"/>
          <w:szCs w:val="22"/>
        </w:rPr>
        <w:t>;</w:t>
      </w:r>
    </w:p>
    <w:p w:rsidR="00277D30" w:rsidRPr="00A9577D" w:rsidRDefault="00277D30" w:rsidP="00277D30">
      <w:pPr>
        <w:tabs>
          <w:tab w:val="left" w:pos="-426"/>
        </w:tabs>
        <w:autoSpaceDE w:val="0"/>
        <w:jc w:val="both"/>
        <w:rPr>
          <w:rFonts w:cs="Arial"/>
          <w:bCs/>
          <w:szCs w:val="22"/>
        </w:rPr>
      </w:pPr>
    </w:p>
    <w:p w:rsidR="00277D30" w:rsidRPr="00A9577D" w:rsidRDefault="00277D30" w:rsidP="00277D30">
      <w:pPr>
        <w:tabs>
          <w:tab w:val="left" w:pos="-426"/>
        </w:tabs>
        <w:autoSpaceDE w:val="0"/>
        <w:jc w:val="both"/>
        <w:rPr>
          <w:rFonts w:cs="Arial"/>
          <w:szCs w:val="22"/>
        </w:rPr>
      </w:pPr>
      <w:r w:rsidRPr="00A9577D">
        <w:rPr>
          <w:rFonts w:cs="Arial"/>
          <w:bCs/>
          <w:szCs w:val="22"/>
        </w:rPr>
        <w:t xml:space="preserve">8.2.6 </w:t>
      </w:r>
      <w:r w:rsidRPr="00A9577D">
        <w:rPr>
          <w:rFonts w:cs="Arial"/>
          <w:szCs w:val="22"/>
        </w:rPr>
        <w:t xml:space="preserve">- A entrega de documento de habilitação que apresente falha não sanável na sessão acarretará a </w:t>
      </w:r>
      <w:r w:rsidRPr="00A9577D">
        <w:rPr>
          <w:rFonts w:cs="Arial"/>
          <w:b/>
          <w:bCs/>
          <w:szCs w:val="22"/>
        </w:rPr>
        <w:t xml:space="preserve">inabilitação </w:t>
      </w:r>
      <w:r w:rsidRPr="00A9577D">
        <w:rPr>
          <w:rFonts w:cs="Arial"/>
          <w:szCs w:val="22"/>
        </w:rPr>
        <w:t xml:space="preserve">do licitante, exceto quanto à documentação relativa à regularidade fiscal </w:t>
      </w:r>
      <w:r>
        <w:rPr>
          <w:rFonts w:cs="Arial"/>
          <w:szCs w:val="22"/>
        </w:rPr>
        <w:t xml:space="preserve">e trabalhista </w:t>
      </w:r>
      <w:r w:rsidRPr="00A9577D">
        <w:rPr>
          <w:rFonts w:cs="Arial"/>
          <w:szCs w:val="22"/>
        </w:rPr>
        <w:t xml:space="preserve">das microempresas e empresas de pequeno porte, quando se aplicará o disposto nos </w:t>
      </w:r>
      <w:r w:rsidRPr="00044CB3">
        <w:rPr>
          <w:rFonts w:cs="Arial"/>
          <w:szCs w:val="22"/>
        </w:rPr>
        <w:t>itens 8.1.2.6.2 e</w:t>
      </w:r>
      <w:r w:rsidRPr="00A9577D">
        <w:rPr>
          <w:rFonts w:cs="Arial"/>
          <w:szCs w:val="22"/>
        </w:rPr>
        <w:t xml:space="preserve"> seguintes deste edital.</w:t>
      </w:r>
    </w:p>
    <w:p w:rsidR="00277D30" w:rsidRPr="00A9577D" w:rsidRDefault="00277D30" w:rsidP="00277D30">
      <w:pPr>
        <w:tabs>
          <w:tab w:val="left" w:pos="-426"/>
        </w:tabs>
        <w:autoSpaceDE w:val="0"/>
        <w:jc w:val="both"/>
        <w:rPr>
          <w:rFonts w:cs="Arial"/>
          <w:bCs/>
          <w:szCs w:val="22"/>
        </w:rPr>
      </w:pPr>
    </w:p>
    <w:p w:rsidR="00277D30" w:rsidRPr="00A9577D" w:rsidRDefault="00277D30" w:rsidP="00277D30">
      <w:pPr>
        <w:tabs>
          <w:tab w:val="left" w:pos="-426"/>
        </w:tabs>
        <w:autoSpaceDE w:val="0"/>
        <w:jc w:val="both"/>
        <w:rPr>
          <w:rFonts w:cs="Arial"/>
          <w:szCs w:val="22"/>
        </w:rPr>
      </w:pPr>
      <w:r w:rsidRPr="00A9577D">
        <w:rPr>
          <w:rFonts w:cs="Arial"/>
          <w:bCs/>
          <w:szCs w:val="22"/>
        </w:rPr>
        <w:t xml:space="preserve">8.2.7 </w:t>
      </w:r>
      <w:r w:rsidRPr="00A9577D">
        <w:rPr>
          <w:rFonts w:cs="Arial"/>
          <w:szCs w:val="22"/>
        </w:rPr>
        <w:t xml:space="preserve">- O Pregoeiro ou a Equipe de apoio </w:t>
      </w:r>
      <w:r>
        <w:rPr>
          <w:rFonts w:cs="Arial"/>
          <w:szCs w:val="22"/>
        </w:rPr>
        <w:t>poderá efetuar diligência</w:t>
      </w:r>
      <w:r w:rsidRPr="00A9577D">
        <w:rPr>
          <w:rFonts w:cs="Arial"/>
          <w:szCs w:val="22"/>
        </w:rPr>
        <w:t xml:space="preserve"> na Internet junto aos </w:t>
      </w:r>
      <w:r w:rsidRPr="00A9577D">
        <w:rPr>
          <w:rFonts w:cs="Arial"/>
          <w:b/>
          <w:bCs/>
          <w:i/>
          <w:iCs/>
          <w:szCs w:val="22"/>
        </w:rPr>
        <w:t xml:space="preserve">sites </w:t>
      </w:r>
      <w:r w:rsidRPr="00A9577D">
        <w:rPr>
          <w:rFonts w:cs="Arial"/>
          <w:szCs w:val="22"/>
        </w:rPr>
        <w:t>dos órgãos expedidores a fim de verificar a veracidade dos documentos obtidos por este meio eletrônico.</w:t>
      </w:r>
    </w:p>
    <w:p w:rsidR="00277D30" w:rsidRPr="00A9577D" w:rsidRDefault="00277D30" w:rsidP="00277D30">
      <w:pPr>
        <w:pStyle w:val="Ttulo1"/>
      </w:pPr>
      <w:bookmarkStart w:id="15" w:name="_Toc524531236"/>
      <w:bookmarkStart w:id="16" w:name="_Toc9245358"/>
      <w:r w:rsidRPr="00A9577D">
        <w:t>9 - DO PROCEDIMENTO E DO JULGAMENTO DAS PROPOSTAS.</w:t>
      </w:r>
      <w:bookmarkEnd w:id="15"/>
      <w:bookmarkEnd w:id="16"/>
    </w:p>
    <w:p w:rsidR="00277D30" w:rsidRPr="00A9577D" w:rsidRDefault="00277D30" w:rsidP="00277D30">
      <w:pPr>
        <w:tabs>
          <w:tab w:val="left" w:pos="-426"/>
        </w:tabs>
        <w:autoSpaceDE w:val="0"/>
        <w:jc w:val="both"/>
        <w:rPr>
          <w:rFonts w:cs="Arial"/>
          <w:szCs w:val="22"/>
        </w:rPr>
      </w:pPr>
      <w:r w:rsidRPr="00A9577D">
        <w:rPr>
          <w:rFonts w:cs="Arial"/>
          <w:bCs/>
          <w:szCs w:val="22"/>
        </w:rPr>
        <w:t xml:space="preserve">9.1 </w:t>
      </w:r>
      <w:r w:rsidRPr="00A9577D">
        <w:rPr>
          <w:rFonts w:cs="Arial"/>
          <w:szCs w:val="22"/>
        </w:rPr>
        <w:t>- No horário e local indicado neste Edital será aberta a sessão pública, iniciando-se pela fase de credenciamento dos licitantes interessados em participar deste certame, ocasião em que serão apresentados os documentos indicados no item 6.</w:t>
      </w:r>
    </w:p>
    <w:p w:rsidR="00277D30" w:rsidRPr="007B7CCB" w:rsidRDefault="00277D30" w:rsidP="00277D30">
      <w:pPr>
        <w:tabs>
          <w:tab w:val="left" w:pos="-426"/>
        </w:tabs>
        <w:autoSpaceDE w:val="0"/>
        <w:jc w:val="both"/>
        <w:rPr>
          <w:rFonts w:cs="Arial"/>
          <w:bCs/>
          <w:sz w:val="16"/>
          <w:szCs w:val="22"/>
        </w:rPr>
      </w:pPr>
    </w:p>
    <w:p w:rsidR="00277D30" w:rsidRPr="00A9577D" w:rsidRDefault="00277D30" w:rsidP="00277D30">
      <w:pPr>
        <w:tabs>
          <w:tab w:val="left" w:pos="-426"/>
        </w:tabs>
        <w:autoSpaceDE w:val="0"/>
        <w:jc w:val="both"/>
        <w:rPr>
          <w:rFonts w:cs="Arial"/>
          <w:szCs w:val="22"/>
        </w:rPr>
      </w:pPr>
      <w:r w:rsidRPr="00A9577D">
        <w:rPr>
          <w:rFonts w:cs="Arial"/>
          <w:bCs/>
          <w:szCs w:val="22"/>
        </w:rPr>
        <w:t xml:space="preserve">9.2 </w:t>
      </w:r>
      <w:r w:rsidRPr="00A9577D">
        <w:rPr>
          <w:rFonts w:cs="Arial"/>
          <w:szCs w:val="22"/>
        </w:rPr>
        <w:t xml:space="preserve">- Encerrada a fase de credenciamento, os licitantes entregarão ao Pregoeiro os </w:t>
      </w:r>
      <w:r w:rsidRPr="00A9577D">
        <w:rPr>
          <w:rFonts w:cs="Arial"/>
          <w:b/>
          <w:bCs/>
          <w:szCs w:val="22"/>
        </w:rPr>
        <w:t xml:space="preserve">envelopes nº. 1 e nº. 2, </w:t>
      </w:r>
      <w:r w:rsidRPr="00A9577D">
        <w:rPr>
          <w:rFonts w:cs="Arial"/>
          <w:szCs w:val="22"/>
        </w:rPr>
        <w:t>contendo, cada qual, separadamente, a Proposta de Preços e a Documentação de Habilitação.</w:t>
      </w:r>
    </w:p>
    <w:p w:rsidR="00277D30" w:rsidRPr="007B7CCB" w:rsidRDefault="00277D30" w:rsidP="00277D30">
      <w:pPr>
        <w:tabs>
          <w:tab w:val="left" w:pos="-426"/>
        </w:tabs>
        <w:autoSpaceDE w:val="0"/>
        <w:jc w:val="both"/>
        <w:rPr>
          <w:rFonts w:cs="Arial"/>
          <w:sz w:val="16"/>
          <w:szCs w:val="22"/>
        </w:rPr>
      </w:pPr>
    </w:p>
    <w:p w:rsidR="00277D30" w:rsidRPr="00231E45" w:rsidRDefault="00277D30" w:rsidP="00277D30">
      <w:pPr>
        <w:tabs>
          <w:tab w:val="left" w:pos="-426"/>
        </w:tabs>
        <w:autoSpaceDE w:val="0"/>
        <w:jc w:val="both"/>
        <w:rPr>
          <w:rFonts w:cs="Arial"/>
          <w:szCs w:val="22"/>
          <w:u w:val="single"/>
        </w:rPr>
      </w:pPr>
      <w:r w:rsidRPr="007B5E29">
        <w:rPr>
          <w:rFonts w:cs="Arial"/>
          <w:bCs/>
          <w:szCs w:val="22"/>
          <w:u w:val="single"/>
        </w:rPr>
        <w:t xml:space="preserve">9.3 </w:t>
      </w:r>
      <w:r w:rsidRPr="007B5E29">
        <w:rPr>
          <w:rFonts w:cs="Arial"/>
          <w:szCs w:val="22"/>
          <w:u w:val="single"/>
        </w:rPr>
        <w:t xml:space="preserve">- O julgamento será feito pelo critério de </w:t>
      </w:r>
      <w:r w:rsidRPr="007B5E29">
        <w:rPr>
          <w:rFonts w:cs="Arial"/>
          <w:b/>
          <w:bCs/>
          <w:szCs w:val="22"/>
          <w:u w:val="single"/>
        </w:rPr>
        <w:t xml:space="preserve">MENOR </w:t>
      </w:r>
      <w:r>
        <w:rPr>
          <w:rFonts w:cs="Arial"/>
          <w:b/>
          <w:bCs/>
          <w:szCs w:val="22"/>
          <w:u w:val="single"/>
        </w:rPr>
        <w:t>PREÇO</w:t>
      </w:r>
      <w:r w:rsidR="001B28CF">
        <w:rPr>
          <w:rFonts w:cs="Arial"/>
          <w:b/>
          <w:bCs/>
          <w:szCs w:val="22"/>
          <w:u w:val="single"/>
        </w:rPr>
        <w:t xml:space="preserve"> POR ITEM</w:t>
      </w:r>
      <w:r w:rsidRPr="007B5E29">
        <w:rPr>
          <w:rFonts w:cs="Arial"/>
          <w:b/>
          <w:bCs/>
          <w:szCs w:val="22"/>
          <w:u w:val="single"/>
        </w:rPr>
        <w:t xml:space="preserve">, </w:t>
      </w:r>
      <w:r w:rsidRPr="007B5E29">
        <w:rPr>
          <w:rFonts w:cs="Arial"/>
          <w:szCs w:val="22"/>
          <w:u w:val="single"/>
        </w:rPr>
        <w:t>observadas as especificações</w:t>
      </w:r>
      <w:r w:rsidRPr="00231E45">
        <w:rPr>
          <w:rFonts w:cs="Arial"/>
          <w:szCs w:val="22"/>
          <w:u w:val="single"/>
        </w:rPr>
        <w:t xml:space="preserve"> técnicas e parâmetros mínimos de qualidade definidos neste Edital;</w:t>
      </w:r>
    </w:p>
    <w:p w:rsidR="00277D30" w:rsidRPr="007B7CCB" w:rsidRDefault="00277D30" w:rsidP="00277D30">
      <w:pPr>
        <w:tabs>
          <w:tab w:val="left" w:pos="-426"/>
        </w:tabs>
        <w:autoSpaceDE w:val="0"/>
        <w:jc w:val="both"/>
        <w:rPr>
          <w:rFonts w:cs="Arial"/>
          <w:sz w:val="16"/>
          <w:szCs w:val="22"/>
        </w:rPr>
      </w:pPr>
    </w:p>
    <w:p w:rsidR="00277D30" w:rsidRPr="00A9577D" w:rsidRDefault="00277D30" w:rsidP="00277D30">
      <w:pPr>
        <w:tabs>
          <w:tab w:val="left" w:pos="-426"/>
        </w:tabs>
        <w:autoSpaceDE w:val="0"/>
        <w:jc w:val="both"/>
        <w:rPr>
          <w:rFonts w:cs="Arial"/>
          <w:szCs w:val="22"/>
        </w:rPr>
      </w:pPr>
      <w:r w:rsidRPr="00A9577D">
        <w:rPr>
          <w:rFonts w:cs="Arial"/>
          <w:bCs/>
          <w:szCs w:val="22"/>
        </w:rPr>
        <w:t xml:space="preserve">9.4 </w:t>
      </w:r>
      <w:r w:rsidRPr="00A9577D">
        <w:rPr>
          <w:rFonts w:cs="Arial"/>
          <w:szCs w:val="22"/>
        </w:rPr>
        <w:t>- Serão desclassificadas as propostas que não atenderem as exigências essenciais deste edital e seus anexos, considerando-se como tais as que não possam ser atendidas na própria sessão pelo licitante, por simples manifestação de vontade de seu representante.</w:t>
      </w:r>
    </w:p>
    <w:p w:rsidR="00277D30" w:rsidRPr="007B7CCB" w:rsidRDefault="00277D30" w:rsidP="00277D30">
      <w:pPr>
        <w:tabs>
          <w:tab w:val="left" w:pos="-426"/>
        </w:tabs>
        <w:autoSpaceDE w:val="0"/>
        <w:jc w:val="both"/>
        <w:rPr>
          <w:rFonts w:cs="Arial"/>
          <w:bCs/>
          <w:sz w:val="16"/>
          <w:szCs w:val="22"/>
        </w:rPr>
      </w:pPr>
    </w:p>
    <w:p w:rsidR="00277D30" w:rsidRPr="00A9577D" w:rsidRDefault="00277D30" w:rsidP="00277D30">
      <w:pPr>
        <w:tabs>
          <w:tab w:val="left" w:pos="-426"/>
        </w:tabs>
        <w:autoSpaceDE w:val="0"/>
        <w:jc w:val="both"/>
        <w:rPr>
          <w:rFonts w:cs="Arial"/>
          <w:szCs w:val="22"/>
        </w:rPr>
      </w:pPr>
      <w:r w:rsidRPr="00A9577D">
        <w:rPr>
          <w:rFonts w:cs="Arial"/>
          <w:bCs/>
          <w:szCs w:val="22"/>
        </w:rPr>
        <w:t xml:space="preserve">9.5 </w:t>
      </w:r>
      <w:r w:rsidRPr="00A9577D">
        <w:rPr>
          <w:rFonts w:cs="Arial"/>
          <w:szCs w:val="22"/>
        </w:rPr>
        <w:t>- Na hipótese de desclassificação de todas as propostas, o Pregoeiro dará por encerrado o certame, lavrando-se ata a respeito.</w:t>
      </w:r>
    </w:p>
    <w:p w:rsidR="00277D30" w:rsidRPr="00715BAD" w:rsidRDefault="00277D30" w:rsidP="00277D30">
      <w:pPr>
        <w:tabs>
          <w:tab w:val="left" w:pos="-426"/>
        </w:tabs>
        <w:autoSpaceDE w:val="0"/>
        <w:jc w:val="both"/>
        <w:rPr>
          <w:rFonts w:cs="Arial"/>
          <w:bCs/>
          <w:sz w:val="18"/>
          <w:szCs w:val="18"/>
        </w:rPr>
      </w:pPr>
    </w:p>
    <w:p w:rsidR="00277D30" w:rsidRPr="00A9577D" w:rsidRDefault="00277D30" w:rsidP="00277D30">
      <w:pPr>
        <w:tabs>
          <w:tab w:val="left" w:pos="-426"/>
        </w:tabs>
        <w:autoSpaceDE w:val="0"/>
        <w:jc w:val="both"/>
        <w:rPr>
          <w:rFonts w:cs="Arial"/>
          <w:szCs w:val="22"/>
        </w:rPr>
      </w:pPr>
      <w:r w:rsidRPr="00A9577D">
        <w:rPr>
          <w:rFonts w:cs="Arial"/>
          <w:bCs/>
          <w:szCs w:val="22"/>
        </w:rPr>
        <w:t xml:space="preserve">9.6 </w:t>
      </w:r>
      <w:r w:rsidRPr="00A9577D">
        <w:rPr>
          <w:rFonts w:cs="Arial"/>
          <w:szCs w:val="22"/>
        </w:rPr>
        <w:t xml:space="preserve">- As propostas classificadas serão selecionadas para a </w:t>
      </w:r>
      <w:r w:rsidRPr="00A9577D">
        <w:rPr>
          <w:rFonts w:cs="Arial"/>
          <w:b/>
          <w:bCs/>
          <w:szCs w:val="22"/>
        </w:rPr>
        <w:t>etapa de lances</w:t>
      </w:r>
      <w:r w:rsidRPr="00A9577D">
        <w:rPr>
          <w:rFonts w:cs="Arial"/>
          <w:szCs w:val="22"/>
        </w:rPr>
        <w:t>, com observância dos seguintes critérios:</w:t>
      </w:r>
    </w:p>
    <w:p w:rsidR="00277D30" w:rsidRPr="00715BAD" w:rsidRDefault="00277D30" w:rsidP="00277D30">
      <w:pPr>
        <w:tabs>
          <w:tab w:val="left" w:pos="-426"/>
        </w:tabs>
        <w:autoSpaceDE w:val="0"/>
        <w:jc w:val="both"/>
        <w:rPr>
          <w:rFonts w:cs="Arial"/>
          <w:bCs/>
          <w:sz w:val="18"/>
          <w:szCs w:val="18"/>
        </w:rPr>
      </w:pPr>
    </w:p>
    <w:p w:rsidR="00277D30" w:rsidRPr="00A9577D" w:rsidRDefault="00277D30" w:rsidP="00277D30">
      <w:pPr>
        <w:tabs>
          <w:tab w:val="left" w:pos="-426"/>
        </w:tabs>
        <w:autoSpaceDE w:val="0"/>
        <w:jc w:val="both"/>
        <w:rPr>
          <w:rFonts w:cs="Arial"/>
          <w:szCs w:val="22"/>
        </w:rPr>
      </w:pPr>
      <w:r w:rsidRPr="00A9577D">
        <w:rPr>
          <w:rFonts w:cs="Arial"/>
          <w:bCs/>
          <w:szCs w:val="22"/>
        </w:rPr>
        <w:t xml:space="preserve">9.6.1 </w:t>
      </w:r>
      <w:r w:rsidRPr="00A9577D">
        <w:rPr>
          <w:rFonts w:cs="Arial"/>
          <w:szCs w:val="22"/>
        </w:rPr>
        <w:t xml:space="preserve">- Seleção da proposta de menor preço e das demais com preços até </w:t>
      </w:r>
      <w:r w:rsidRPr="00A9577D">
        <w:rPr>
          <w:rFonts w:cs="Arial"/>
          <w:b/>
          <w:bCs/>
          <w:szCs w:val="22"/>
        </w:rPr>
        <w:t xml:space="preserve">10% </w:t>
      </w:r>
      <w:r w:rsidRPr="00A9577D">
        <w:rPr>
          <w:rFonts w:cs="Arial"/>
          <w:szCs w:val="22"/>
        </w:rPr>
        <w:t>(dez por cento) superiores àquela;</w:t>
      </w:r>
    </w:p>
    <w:p w:rsidR="00277D30" w:rsidRPr="00715BAD" w:rsidRDefault="00277D30" w:rsidP="00277D30">
      <w:pPr>
        <w:tabs>
          <w:tab w:val="left" w:pos="-426"/>
        </w:tabs>
        <w:autoSpaceDE w:val="0"/>
        <w:jc w:val="both"/>
        <w:rPr>
          <w:rFonts w:cs="Arial"/>
          <w:bCs/>
          <w:sz w:val="18"/>
          <w:szCs w:val="18"/>
        </w:rPr>
      </w:pPr>
    </w:p>
    <w:p w:rsidR="00277D30" w:rsidRPr="00A9577D" w:rsidRDefault="00277D30" w:rsidP="00277D30">
      <w:pPr>
        <w:tabs>
          <w:tab w:val="left" w:pos="-426"/>
        </w:tabs>
        <w:autoSpaceDE w:val="0"/>
        <w:jc w:val="both"/>
        <w:rPr>
          <w:rFonts w:cs="Arial"/>
          <w:szCs w:val="22"/>
        </w:rPr>
      </w:pPr>
      <w:r w:rsidRPr="00A9577D">
        <w:rPr>
          <w:rFonts w:cs="Arial"/>
          <w:bCs/>
          <w:szCs w:val="22"/>
        </w:rPr>
        <w:t xml:space="preserve">9.6.2 </w:t>
      </w:r>
      <w:r w:rsidRPr="00A9577D">
        <w:rPr>
          <w:rFonts w:cs="Arial"/>
          <w:szCs w:val="22"/>
        </w:rPr>
        <w:t xml:space="preserve">- Não havendo pelo menos </w:t>
      </w:r>
      <w:r w:rsidRPr="00A9577D">
        <w:rPr>
          <w:rFonts w:cs="Arial"/>
          <w:b/>
          <w:bCs/>
          <w:szCs w:val="22"/>
        </w:rPr>
        <w:t xml:space="preserve">três </w:t>
      </w:r>
      <w:r w:rsidRPr="00A9577D">
        <w:rPr>
          <w:rFonts w:cs="Arial"/>
          <w:szCs w:val="22"/>
        </w:rPr>
        <w:t xml:space="preserve">propostas nas condições definidas no item anterior, serão selecionadas as propostas que apresentarem os menores preços, até o máximo de </w:t>
      </w:r>
      <w:r w:rsidRPr="00A9577D">
        <w:rPr>
          <w:rFonts w:cs="Arial"/>
          <w:b/>
          <w:bCs/>
          <w:szCs w:val="22"/>
        </w:rPr>
        <w:t>três</w:t>
      </w:r>
      <w:r w:rsidRPr="00A9577D">
        <w:rPr>
          <w:rFonts w:cs="Arial"/>
          <w:szCs w:val="22"/>
        </w:rPr>
        <w:t>. No caso de empate das propostas, serão admitidas todas estas, independentemente do número de licitantes;</w:t>
      </w:r>
    </w:p>
    <w:p w:rsidR="00277D30" w:rsidRDefault="00277D30" w:rsidP="00277D30">
      <w:pPr>
        <w:tabs>
          <w:tab w:val="left" w:pos="-426"/>
        </w:tabs>
        <w:autoSpaceDE w:val="0"/>
        <w:jc w:val="both"/>
        <w:rPr>
          <w:rFonts w:cs="Arial"/>
          <w:bCs/>
          <w:szCs w:val="22"/>
        </w:rPr>
      </w:pPr>
    </w:p>
    <w:p w:rsidR="00277D30" w:rsidRPr="00A9577D" w:rsidRDefault="00277D30" w:rsidP="00277D30">
      <w:pPr>
        <w:tabs>
          <w:tab w:val="left" w:pos="-426"/>
        </w:tabs>
        <w:autoSpaceDE w:val="0"/>
        <w:jc w:val="both"/>
        <w:rPr>
          <w:rFonts w:cs="Arial"/>
          <w:szCs w:val="22"/>
        </w:rPr>
      </w:pPr>
      <w:r w:rsidRPr="00A9577D">
        <w:rPr>
          <w:rFonts w:cs="Arial"/>
          <w:bCs/>
          <w:szCs w:val="22"/>
        </w:rPr>
        <w:t xml:space="preserve">9.6.3 </w:t>
      </w:r>
      <w:r w:rsidRPr="00A9577D">
        <w:rPr>
          <w:rFonts w:cs="Arial"/>
          <w:szCs w:val="22"/>
        </w:rPr>
        <w:t>- O Pregoeiro convidará individualmente os autores das propostas selecionadas a formular lances de forma verbal e sequencial, a partir do autor da proposta de maior preço e, os demais, em ordem decrescente de valor, decidindo-se por meio de sorteio no caso de empate de preços;</w:t>
      </w:r>
    </w:p>
    <w:p w:rsidR="00277D30" w:rsidRPr="00A42792" w:rsidRDefault="00277D30" w:rsidP="00277D30">
      <w:pPr>
        <w:tabs>
          <w:tab w:val="left" w:pos="-426"/>
        </w:tabs>
        <w:autoSpaceDE w:val="0"/>
        <w:jc w:val="both"/>
        <w:rPr>
          <w:rFonts w:cs="Arial"/>
          <w:bCs/>
          <w:sz w:val="14"/>
          <w:szCs w:val="18"/>
        </w:rPr>
      </w:pPr>
    </w:p>
    <w:p w:rsidR="00277D30" w:rsidRDefault="00277D30" w:rsidP="00277D30">
      <w:pPr>
        <w:tabs>
          <w:tab w:val="left" w:pos="-426"/>
        </w:tabs>
        <w:autoSpaceDE w:val="0"/>
        <w:jc w:val="both"/>
        <w:rPr>
          <w:rFonts w:cs="Arial"/>
          <w:szCs w:val="22"/>
        </w:rPr>
      </w:pPr>
      <w:r w:rsidRPr="00A9577D">
        <w:rPr>
          <w:rFonts w:cs="Arial"/>
          <w:bCs/>
          <w:szCs w:val="22"/>
        </w:rPr>
        <w:t xml:space="preserve">9.6.3.1 </w:t>
      </w:r>
      <w:r w:rsidRPr="00A9577D">
        <w:rPr>
          <w:rFonts w:cs="Arial"/>
          <w:szCs w:val="22"/>
        </w:rPr>
        <w:t>- O licitante sorteado em primeiro lugar escolherá a posição na ordenação de lances em relação aos demais empatados, e assim sucessivamente até a definição completa da ordem de lances.</w:t>
      </w:r>
    </w:p>
    <w:p w:rsidR="00277D30" w:rsidRPr="00A42792" w:rsidRDefault="00277D30" w:rsidP="00277D30">
      <w:pPr>
        <w:tabs>
          <w:tab w:val="left" w:pos="-426"/>
        </w:tabs>
        <w:autoSpaceDE w:val="0"/>
        <w:jc w:val="both"/>
        <w:rPr>
          <w:rFonts w:cs="Arial"/>
          <w:sz w:val="16"/>
          <w:szCs w:val="22"/>
        </w:rPr>
      </w:pPr>
    </w:p>
    <w:p w:rsidR="00277D30" w:rsidRDefault="00277D30" w:rsidP="00277D30">
      <w:pPr>
        <w:tabs>
          <w:tab w:val="left" w:pos="-426"/>
        </w:tabs>
        <w:autoSpaceDE w:val="0"/>
        <w:jc w:val="both"/>
        <w:rPr>
          <w:rFonts w:cs="Arial"/>
          <w:szCs w:val="22"/>
        </w:rPr>
      </w:pPr>
      <w:r w:rsidRPr="004441AB">
        <w:rPr>
          <w:rFonts w:cs="Arial"/>
          <w:bCs/>
          <w:szCs w:val="22"/>
        </w:rPr>
        <w:t xml:space="preserve">9.7 </w:t>
      </w:r>
      <w:r w:rsidRPr="004441AB">
        <w:rPr>
          <w:rFonts w:cs="Arial"/>
          <w:szCs w:val="22"/>
        </w:rPr>
        <w:t>- Os lances deverão ser formulados em valores distintos e decrescentes, inferiores à proposta de menor preço.</w:t>
      </w:r>
    </w:p>
    <w:p w:rsidR="00277D30" w:rsidRPr="00E415D7" w:rsidRDefault="00277D30" w:rsidP="00277D30">
      <w:pPr>
        <w:tabs>
          <w:tab w:val="left" w:pos="-426"/>
        </w:tabs>
        <w:autoSpaceDE w:val="0"/>
        <w:jc w:val="both"/>
        <w:rPr>
          <w:rFonts w:cs="Arial"/>
          <w:sz w:val="16"/>
          <w:szCs w:val="18"/>
        </w:rPr>
      </w:pPr>
    </w:p>
    <w:p w:rsidR="00277D30" w:rsidRPr="00A9577D" w:rsidRDefault="00277D30" w:rsidP="00277D30">
      <w:pPr>
        <w:tabs>
          <w:tab w:val="left" w:pos="-426"/>
        </w:tabs>
        <w:autoSpaceDE w:val="0"/>
        <w:jc w:val="both"/>
        <w:rPr>
          <w:rFonts w:cs="Arial"/>
          <w:szCs w:val="22"/>
        </w:rPr>
      </w:pPr>
      <w:r w:rsidRPr="00A9577D">
        <w:rPr>
          <w:rFonts w:cs="Arial"/>
          <w:bCs/>
          <w:szCs w:val="22"/>
        </w:rPr>
        <w:t xml:space="preserve">9.8 </w:t>
      </w:r>
      <w:r w:rsidRPr="00A9577D">
        <w:rPr>
          <w:rFonts w:cs="Arial"/>
          <w:szCs w:val="22"/>
        </w:rPr>
        <w:t>- A etapa de lances será considerada encerrada quando todos os participantes dessa etapa declinarem da formulação de lances.</w:t>
      </w:r>
    </w:p>
    <w:p w:rsidR="00277D30" w:rsidRPr="00E415D7" w:rsidRDefault="00277D30" w:rsidP="00277D30">
      <w:pPr>
        <w:tabs>
          <w:tab w:val="left" w:pos="-426"/>
        </w:tabs>
        <w:autoSpaceDE w:val="0"/>
        <w:jc w:val="both"/>
        <w:rPr>
          <w:rFonts w:cs="Arial"/>
          <w:bCs/>
          <w:sz w:val="16"/>
          <w:szCs w:val="18"/>
        </w:rPr>
      </w:pPr>
    </w:p>
    <w:p w:rsidR="00277D30" w:rsidRPr="00A9577D" w:rsidRDefault="00277D30" w:rsidP="00277D30">
      <w:pPr>
        <w:tabs>
          <w:tab w:val="left" w:pos="-426"/>
        </w:tabs>
        <w:autoSpaceDE w:val="0"/>
        <w:jc w:val="both"/>
        <w:rPr>
          <w:rFonts w:cs="Arial"/>
          <w:szCs w:val="22"/>
        </w:rPr>
      </w:pPr>
      <w:r w:rsidRPr="00A9577D">
        <w:rPr>
          <w:rFonts w:cs="Arial"/>
          <w:bCs/>
          <w:szCs w:val="22"/>
        </w:rPr>
        <w:t>9.</w:t>
      </w:r>
      <w:r>
        <w:rPr>
          <w:rFonts w:cs="Arial"/>
          <w:bCs/>
          <w:szCs w:val="22"/>
        </w:rPr>
        <w:t>9</w:t>
      </w:r>
      <w:r w:rsidRPr="00A9577D">
        <w:rPr>
          <w:rFonts w:cs="Arial"/>
          <w:szCs w:val="22"/>
        </w:rPr>
        <w:t xml:space="preserve">- Após a fase de lances, serão </w:t>
      </w:r>
      <w:r w:rsidRPr="00A9577D">
        <w:rPr>
          <w:rFonts w:cs="Arial"/>
          <w:b/>
          <w:bCs/>
          <w:szCs w:val="22"/>
        </w:rPr>
        <w:t>classificadas</w:t>
      </w:r>
      <w:r w:rsidRPr="00A9577D">
        <w:rPr>
          <w:rFonts w:cs="Arial"/>
          <w:szCs w:val="22"/>
        </w:rPr>
        <w:t>, na ordem crescente dos valores, as propostas não selecionadas por conta da regra disposta no item 9.6.1, e aquelas selecionadas para a etapa de lances, considerando-se para estas, o último preço ofertado.</w:t>
      </w:r>
    </w:p>
    <w:p w:rsidR="00277D30" w:rsidRDefault="00277D30" w:rsidP="00277D30">
      <w:pPr>
        <w:tabs>
          <w:tab w:val="left" w:pos="-426"/>
        </w:tabs>
        <w:autoSpaceDE w:val="0"/>
        <w:jc w:val="both"/>
        <w:rPr>
          <w:rFonts w:cs="Arial"/>
          <w:b/>
          <w:bCs/>
          <w:sz w:val="16"/>
          <w:szCs w:val="18"/>
        </w:rPr>
      </w:pPr>
    </w:p>
    <w:p w:rsidR="00277D30" w:rsidRPr="008F097B" w:rsidRDefault="00277D30" w:rsidP="00277D30">
      <w:pPr>
        <w:autoSpaceDE w:val="0"/>
        <w:jc w:val="both"/>
        <w:rPr>
          <w:rFonts w:cs="Calibri"/>
          <w:szCs w:val="22"/>
        </w:rPr>
      </w:pPr>
      <w:r w:rsidRPr="008F097B">
        <w:rPr>
          <w:rFonts w:cs="Calibri"/>
          <w:szCs w:val="22"/>
        </w:rPr>
        <w:t>9.9</w:t>
      </w:r>
      <w:r>
        <w:rPr>
          <w:rFonts w:cs="Calibri"/>
          <w:szCs w:val="22"/>
        </w:rPr>
        <w:t>.1</w:t>
      </w:r>
      <w:r w:rsidRPr="008F097B">
        <w:rPr>
          <w:rFonts w:cs="Calibri"/>
          <w:szCs w:val="22"/>
        </w:rPr>
        <w:t xml:space="preserve"> - Haja vista tratar-se de certame destinado exclusivamente à participação de microempresas e empresas de pequeno porte, nos termos do disposto no inc. I, do art. 47, da LC 123/06, com nova redação dada pela LC 147/14, não há que se cogitar a aplicação dos critérios de desempate previstos nos art. 44 e seguintes do mesmo Diploma. (Conforme § 2º do artigo 45 da Lei Complementar nº 123/06).</w:t>
      </w:r>
    </w:p>
    <w:p w:rsidR="00277D30" w:rsidRPr="008F097B" w:rsidRDefault="00277D30" w:rsidP="00277D30">
      <w:pPr>
        <w:autoSpaceDE w:val="0"/>
        <w:jc w:val="both"/>
        <w:rPr>
          <w:rFonts w:cs="Calibri"/>
          <w:bCs/>
          <w:szCs w:val="22"/>
        </w:rPr>
      </w:pPr>
    </w:p>
    <w:p w:rsidR="00277D30" w:rsidRPr="008F097B" w:rsidRDefault="00277D30" w:rsidP="00277D30">
      <w:pPr>
        <w:autoSpaceDE w:val="0"/>
        <w:autoSpaceDN w:val="0"/>
        <w:adjustRightInd w:val="0"/>
        <w:jc w:val="both"/>
        <w:rPr>
          <w:rFonts w:cs="Calibri"/>
          <w:bCs/>
          <w:strike/>
          <w:szCs w:val="22"/>
        </w:rPr>
      </w:pPr>
      <w:r w:rsidRPr="008F097B">
        <w:rPr>
          <w:rFonts w:cs="Calibri"/>
          <w:szCs w:val="22"/>
        </w:rPr>
        <w:t>9.9.1</w:t>
      </w:r>
      <w:r>
        <w:rPr>
          <w:rFonts w:cs="Calibri"/>
          <w:szCs w:val="22"/>
        </w:rPr>
        <w:t>.1</w:t>
      </w:r>
      <w:r w:rsidRPr="008F097B">
        <w:rPr>
          <w:rFonts w:cs="Calibri"/>
          <w:szCs w:val="22"/>
        </w:rPr>
        <w:t xml:space="preserve"> -Havendo equivalência dos valores apresentados nas propostas, a classificação se fará por meio de sorteio.</w:t>
      </w:r>
    </w:p>
    <w:p w:rsidR="00277D30" w:rsidRPr="00E415D7" w:rsidRDefault="00277D30" w:rsidP="00277D30">
      <w:pPr>
        <w:tabs>
          <w:tab w:val="left" w:pos="-426"/>
        </w:tabs>
        <w:autoSpaceDE w:val="0"/>
        <w:jc w:val="both"/>
        <w:rPr>
          <w:rFonts w:cs="Arial"/>
          <w:b/>
          <w:bCs/>
          <w:sz w:val="16"/>
          <w:szCs w:val="18"/>
        </w:rPr>
      </w:pPr>
    </w:p>
    <w:p w:rsidR="00277D30" w:rsidRPr="00A9577D" w:rsidRDefault="00277D30" w:rsidP="00277D30">
      <w:pPr>
        <w:tabs>
          <w:tab w:val="left" w:pos="-426"/>
        </w:tabs>
        <w:autoSpaceDE w:val="0"/>
        <w:jc w:val="both"/>
        <w:rPr>
          <w:rFonts w:cs="Arial"/>
          <w:szCs w:val="22"/>
        </w:rPr>
      </w:pPr>
      <w:r w:rsidRPr="00A9577D">
        <w:rPr>
          <w:rFonts w:cs="Arial"/>
          <w:bCs/>
          <w:szCs w:val="22"/>
        </w:rPr>
        <w:t>9.</w:t>
      </w:r>
      <w:r>
        <w:rPr>
          <w:rFonts w:cs="Arial"/>
          <w:bCs/>
          <w:szCs w:val="22"/>
        </w:rPr>
        <w:t>10</w:t>
      </w:r>
      <w:r w:rsidRPr="00A9577D">
        <w:rPr>
          <w:rFonts w:cs="Arial"/>
          <w:szCs w:val="22"/>
        </w:rPr>
        <w:t>- Não poderá haver desistência dos lances ofertados, sujeitando-se o licitante desistente às penalidades constantes deste Edital.</w:t>
      </w:r>
    </w:p>
    <w:p w:rsidR="00277D30" w:rsidRPr="00E415D7" w:rsidRDefault="00277D30" w:rsidP="00277D30">
      <w:pPr>
        <w:tabs>
          <w:tab w:val="left" w:pos="-426"/>
        </w:tabs>
        <w:autoSpaceDE w:val="0"/>
        <w:jc w:val="both"/>
        <w:rPr>
          <w:rFonts w:cs="Arial"/>
          <w:bCs/>
          <w:sz w:val="16"/>
          <w:szCs w:val="18"/>
        </w:rPr>
      </w:pPr>
    </w:p>
    <w:p w:rsidR="00277D30" w:rsidRPr="00A9577D" w:rsidRDefault="00277D30" w:rsidP="00277D30">
      <w:pPr>
        <w:tabs>
          <w:tab w:val="left" w:pos="-426"/>
        </w:tabs>
        <w:autoSpaceDE w:val="0"/>
        <w:jc w:val="both"/>
        <w:rPr>
          <w:rFonts w:cs="Arial"/>
          <w:szCs w:val="22"/>
        </w:rPr>
      </w:pPr>
      <w:r w:rsidRPr="00A9577D">
        <w:rPr>
          <w:rFonts w:cs="Arial"/>
          <w:bCs/>
          <w:szCs w:val="22"/>
        </w:rPr>
        <w:t>9.</w:t>
      </w:r>
      <w:r>
        <w:rPr>
          <w:rFonts w:cs="Arial"/>
          <w:bCs/>
          <w:szCs w:val="22"/>
        </w:rPr>
        <w:t>11</w:t>
      </w:r>
      <w:r w:rsidRPr="00A9577D">
        <w:rPr>
          <w:rFonts w:cs="Arial"/>
          <w:szCs w:val="22"/>
        </w:rPr>
        <w:t>- O Pregoeiro poderá negociar com o autor do lance de menor valor com vistas à redução do preço ofertado.</w:t>
      </w:r>
    </w:p>
    <w:p w:rsidR="00277D30" w:rsidRPr="00E415D7" w:rsidRDefault="00277D30" w:rsidP="00277D30">
      <w:pPr>
        <w:tabs>
          <w:tab w:val="left" w:pos="-426"/>
        </w:tabs>
        <w:autoSpaceDE w:val="0"/>
        <w:jc w:val="both"/>
        <w:rPr>
          <w:rFonts w:cs="Arial"/>
          <w:bCs/>
          <w:sz w:val="16"/>
          <w:szCs w:val="22"/>
        </w:rPr>
      </w:pPr>
    </w:p>
    <w:p w:rsidR="00277D30" w:rsidRPr="00A9577D" w:rsidRDefault="00277D30" w:rsidP="00277D30">
      <w:pPr>
        <w:tabs>
          <w:tab w:val="left" w:pos="-426"/>
        </w:tabs>
        <w:autoSpaceDE w:val="0"/>
        <w:jc w:val="both"/>
        <w:rPr>
          <w:rFonts w:cs="Arial"/>
          <w:szCs w:val="22"/>
        </w:rPr>
      </w:pPr>
      <w:r w:rsidRPr="00A9577D">
        <w:rPr>
          <w:rFonts w:cs="Arial"/>
          <w:bCs/>
          <w:szCs w:val="22"/>
        </w:rPr>
        <w:t>9.</w:t>
      </w:r>
      <w:r>
        <w:rPr>
          <w:rFonts w:cs="Arial"/>
          <w:bCs/>
          <w:szCs w:val="22"/>
        </w:rPr>
        <w:t>12</w:t>
      </w:r>
      <w:r w:rsidRPr="00A9577D">
        <w:rPr>
          <w:rFonts w:cs="Arial"/>
          <w:szCs w:val="22"/>
        </w:rPr>
        <w:t>- Havendo negociação, o Pregoeiro examinará a aceitabilidade do preço negociado, decidindo motivadamente a respeito.</w:t>
      </w:r>
    </w:p>
    <w:p w:rsidR="00277D30" w:rsidRPr="00A9577D" w:rsidRDefault="00277D30" w:rsidP="00277D30">
      <w:pPr>
        <w:tabs>
          <w:tab w:val="left" w:pos="-426"/>
        </w:tabs>
        <w:autoSpaceDE w:val="0"/>
        <w:jc w:val="both"/>
        <w:rPr>
          <w:rFonts w:cs="Arial"/>
          <w:szCs w:val="22"/>
        </w:rPr>
      </w:pPr>
      <w:r w:rsidRPr="00A9577D">
        <w:rPr>
          <w:rFonts w:cs="Arial"/>
          <w:bCs/>
          <w:szCs w:val="22"/>
        </w:rPr>
        <w:t>9.</w:t>
      </w:r>
      <w:r>
        <w:rPr>
          <w:rFonts w:cs="Arial"/>
          <w:bCs/>
          <w:szCs w:val="22"/>
        </w:rPr>
        <w:t>13</w:t>
      </w:r>
      <w:r w:rsidRPr="00A9577D">
        <w:rPr>
          <w:rFonts w:cs="Arial"/>
          <w:szCs w:val="22"/>
        </w:rPr>
        <w:t>- Considerada aceitável a oferta de menor preço, no momento oportuno, a critério do Pregoeiro, será verificado o atendimento do licitante às condições de habilitação estipuladas neste Edital;</w:t>
      </w:r>
    </w:p>
    <w:p w:rsidR="00277D30" w:rsidRPr="00E415D7" w:rsidRDefault="00277D30" w:rsidP="00277D30">
      <w:pPr>
        <w:tabs>
          <w:tab w:val="left" w:pos="-426"/>
        </w:tabs>
        <w:autoSpaceDE w:val="0"/>
        <w:jc w:val="both"/>
        <w:rPr>
          <w:rFonts w:cs="Arial"/>
          <w:bCs/>
          <w:sz w:val="16"/>
          <w:szCs w:val="18"/>
        </w:rPr>
      </w:pPr>
    </w:p>
    <w:p w:rsidR="00277D30" w:rsidRPr="00A9577D" w:rsidRDefault="00277D30" w:rsidP="00277D30">
      <w:pPr>
        <w:tabs>
          <w:tab w:val="left" w:pos="-426"/>
        </w:tabs>
        <w:autoSpaceDE w:val="0"/>
        <w:jc w:val="both"/>
        <w:rPr>
          <w:rFonts w:cs="Arial"/>
          <w:szCs w:val="22"/>
        </w:rPr>
      </w:pPr>
      <w:r w:rsidRPr="00A9577D">
        <w:rPr>
          <w:rFonts w:cs="Arial"/>
          <w:bCs/>
          <w:szCs w:val="22"/>
        </w:rPr>
        <w:t>9.</w:t>
      </w:r>
      <w:r>
        <w:rPr>
          <w:rFonts w:cs="Arial"/>
          <w:bCs/>
          <w:szCs w:val="22"/>
        </w:rPr>
        <w:t>13</w:t>
      </w:r>
      <w:r w:rsidRPr="00A9577D">
        <w:rPr>
          <w:rFonts w:cs="Arial"/>
          <w:bCs/>
          <w:szCs w:val="22"/>
        </w:rPr>
        <w:t xml:space="preserve">.1 </w:t>
      </w:r>
      <w:r w:rsidRPr="00A9577D">
        <w:rPr>
          <w:rFonts w:cs="Arial"/>
          <w:szCs w:val="22"/>
        </w:rPr>
        <w:t>- Eventuais falhas, omissões ou outras irregularidades nos documentos de habilitação, efetivamente entregues, poderão ser saneadas na sessão pública de processamento do Pregão, até a decisão sobre a habilitação, exceto quanto à documentação relativa à regularidade fiscal</w:t>
      </w:r>
      <w:r>
        <w:rPr>
          <w:rFonts w:cs="Arial"/>
          <w:szCs w:val="22"/>
        </w:rPr>
        <w:t xml:space="preserve"> e trabalhista</w:t>
      </w:r>
      <w:r w:rsidRPr="00A9577D">
        <w:rPr>
          <w:rFonts w:cs="Arial"/>
          <w:szCs w:val="22"/>
        </w:rPr>
        <w:t xml:space="preserve"> das microempresas e empresas de pequeno porte, quando se aplicará o disposto nos itens 8.1.2.6</w:t>
      </w:r>
      <w:r>
        <w:rPr>
          <w:rFonts w:cs="Arial"/>
          <w:szCs w:val="22"/>
        </w:rPr>
        <w:t>.2</w:t>
      </w:r>
      <w:r w:rsidRPr="00A9577D">
        <w:rPr>
          <w:rFonts w:cs="Arial"/>
          <w:szCs w:val="22"/>
        </w:rPr>
        <w:t xml:space="preserve"> e seguintes deste edital.</w:t>
      </w:r>
    </w:p>
    <w:p w:rsidR="00277D30" w:rsidRPr="00E415D7" w:rsidRDefault="00277D30" w:rsidP="00277D30">
      <w:pPr>
        <w:tabs>
          <w:tab w:val="left" w:pos="-426"/>
        </w:tabs>
        <w:autoSpaceDE w:val="0"/>
        <w:jc w:val="both"/>
        <w:rPr>
          <w:rFonts w:cs="Arial"/>
          <w:bCs/>
          <w:sz w:val="16"/>
          <w:szCs w:val="18"/>
        </w:rPr>
      </w:pPr>
    </w:p>
    <w:p w:rsidR="00277D30" w:rsidRPr="00A9577D" w:rsidRDefault="00277D30" w:rsidP="00277D30">
      <w:pPr>
        <w:tabs>
          <w:tab w:val="left" w:pos="-426"/>
        </w:tabs>
        <w:autoSpaceDE w:val="0"/>
        <w:jc w:val="both"/>
        <w:rPr>
          <w:rFonts w:cs="Arial"/>
          <w:szCs w:val="22"/>
        </w:rPr>
      </w:pPr>
      <w:r w:rsidRPr="00A9577D">
        <w:rPr>
          <w:rFonts w:cs="Arial"/>
          <w:bCs/>
          <w:szCs w:val="22"/>
        </w:rPr>
        <w:t>9.</w:t>
      </w:r>
      <w:r>
        <w:rPr>
          <w:rFonts w:cs="Arial"/>
          <w:bCs/>
          <w:szCs w:val="22"/>
        </w:rPr>
        <w:t>13</w:t>
      </w:r>
      <w:r w:rsidRPr="00A9577D">
        <w:rPr>
          <w:rFonts w:cs="Arial"/>
          <w:bCs/>
          <w:szCs w:val="22"/>
        </w:rPr>
        <w:t xml:space="preserve">.2 </w:t>
      </w:r>
      <w:r w:rsidRPr="00A9577D">
        <w:rPr>
          <w:rFonts w:cs="Arial"/>
          <w:szCs w:val="22"/>
        </w:rPr>
        <w:t xml:space="preserve">- A verificação será </w:t>
      </w:r>
      <w:proofErr w:type="gramStart"/>
      <w:r w:rsidRPr="00A9577D">
        <w:rPr>
          <w:rFonts w:cs="Arial"/>
          <w:szCs w:val="22"/>
        </w:rPr>
        <w:t>certificada pelo Pregoeiro, anexando aos autos documentos passíveis de obtenção</w:t>
      </w:r>
      <w:proofErr w:type="gramEnd"/>
      <w:r w:rsidRPr="00A9577D">
        <w:rPr>
          <w:rFonts w:cs="Arial"/>
          <w:szCs w:val="22"/>
        </w:rPr>
        <w:t xml:space="preserve"> por meio eletrônico, salvo impossibilidade devidamente justificada;</w:t>
      </w:r>
    </w:p>
    <w:p w:rsidR="00277D30" w:rsidRPr="00E415D7" w:rsidRDefault="00277D30" w:rsidP="00277D30">
      <w:pPr>
        <w:tabs>
          <w:tab w:val="left" w:pos="-426"/>
        </w:tabs>
        <w:autoSpaceDE w:val="0"/>
        <w:jc w:val="both"/>
        <w:rPr>
          <w:rFonts w:cs="Arial"/>
          <w:bCs/>
          <w:sz w:val="16"/>
          <w:szCs w:val="18"/>
        </w:rPr>
      </w:pPr>
    </w:p>
    <w:p w:rsidR="00277D30" w:rsidRPr="00A9577D" w:rsidRDefault="00277D30" w:rsidP="00277D30">
      <w:pPr>
        <w:tabs>
          <w:tab w:val="left" w:pos="-426"/>
        </w:tabs>
        <w:autoSpaceDE w:val="0"/>
        <w:jc w:val="both"/>
        <w:rPr>
          <w:rFonts w:cs="Arial"/>
          <w:szCs w:val="22"/>
        </w:rPr>
      </w:pPr>
      <w:r w:rsidRPr="00A9577D">
        <w:rPr>
          <w:rFonts w:cs="Arial"/>
          <w:bCs/>
          <w:szCs w:val="22"/>
        </w:rPr>
        <w:lastRenderedPageBreak/>
        <w:t>9.</w:t>
      </w:r>
      <w:r>
        <w:rPr>
          <w:rFonts w:cs="Arial"/>
          <w:bCs/>
          <w:szCs w:val="22"/>
        </w:rPr>
        <w:t>13</w:t>
      </w:r>
      <w:r w:rsidRPr="00A9577D">
        <w:rPr>
          <w:rFonts w:cs="Arial"/>
          <w:bCs/>
          <w:szCs w:val="22"/>
        </w:rPr>
        <w:t xml:space="preserve">.3 </w:t>
      </w:r>
      <w:r w:rsidRPr="00A9577D">
        <w:rPr>
          <w:rFonts w:cs="Arial"/>
          <w:szCs w:val="22"/>
        </w:rPr>
        <w:t xml:space="preserve">- A Administração não se responsabilizará pela eventual indisponibilidade dos meios eletrônicos de informações, no momento da verificação. Ocorrendo essa indisponibilidade e não sendo apresentados os documentos alcançados pela verificação, o licitante será </w:t>
      </w:r>
      <w:r w:rsidRPr="00A9577D">
        <w:rPr>
          <w:rFonts w:cs="Arial"/>
          <w:b/>
          <w:bCs/>
          <w:szCs w:val="22"/>
        </w:rPr>
        <w:t>inabilitado</w:t>
      </w:r>
      <w:r w:rsidRPr="00A9577D">
        <w:rPr>
          <w:rFonts w:cs="Arial"/>
          <w:szCs w:val="22"/>
        </w:rPr>
        <w:t>.</w:t>
      </w:r>
    </w:p>
    <w:p w:rsidR="00277D30" w:rsidRPr="00E415D7" w:rsidRDefault="00277D30" w:rsidP="00277D30">
      <w:pPr>
        <w:tabs>
          <w:tab w:val="left" w:pos="-426"/>
        </w:tabs>
        <w:autoSpaceDE w:val="0"/>
        <w:jc w:val="both"/>
        <w:rPr>
          <w:rFonts w:cs="Arial"/>
          <w:b/>
          <w:bCs/>
          <w:sz w:val="16"/>
          <w:szCs w:val="18"/>
        </w:rPr>
      </w:pPr>
    </w:p>
    <w:p w:rsidR="00277D30" w:rsidRPr="00A9577D" w:rsidRDefault="00277D30" w:rsidP="00277D30">
      <w:pPr>
        <w:tabs>
          <w:tab w:val="left" w:pos="-426"/>
        </w:tabs>
        <w:autoSpaceDE w:val="0"/>
        <w:jc w:val="both"/>
        <w:rPr>
          <w:rFonts w:cs="Arial"/>
          <w:szCs w:val="22"/>
        </w:rPr>
      </w:pPr>
      <w:r w:rsidRPr="00A9577D">
        <w:rPr>
          <w:rFonts w:cs="Arial"/>
          <w:bCs/>
          <w:szCs w:val="22"/>
        </w:rPr>
        <w:t>9.</w:t>
      </w:r>
      <w:r>
        <w:rPr>
          <w:rFonts w:cs="Arial"/>
          <w:bCs/>
          <w:szCs w:val="22"/>
        </w:rPr>
        <w:t>14</w:t>
      </w:r>
      <w:r w:rsidRPr="00A9577D">
        <w:rPr>
          <w:rFonts w:cs="Arial"/>
          <w:szCs w:val="22"/>
        </w:rPr>
        <w:t>- Constatado o atendimento pleno dos requisitos de habilitação previstos neste Edital, o licitante será habilitado e declarado vencedor do certame;</w:t>
      </w:r>
    </w:p>
    <w:p w:rsidR="00277D30" w:rsidRPr="00E415D7" w:rsidRDefault="00277D30" w:rsidP="00277D30">
      <w:pPr>
        <w:tabs>
          <w:tab w:val="left" w:pos="-426"/>
        </w:tabs>
        <w:autoSpaceDE w:val="0"/>
        <w:jc w:val="both"/>
        <w:rPr>
          <w:rFonts w:cs="Arial"/>
          <w:bCs/>
          <w:sz w:val="16"/>
          <w:szCs w:val="18"/>
        </w:rPr>
      </w:pPr>
    </w:p>
    <w:p w:rsidR="00277D30" w:rsidRPr="00A9577D" w:rsidRDefault="00277D30" w:rsidP="00277D30">
      <w:pPr>
        <w:tabs>
          <w:tab w:val="left" w:pos="-426"/>
        </w:tabs>
        <w:autoSpaceDE w:val="0"/>
        <w:jc w:val="both"/>
        <w:rPr>
          <w:rFonts w:cs="Arial"/>
          <w:szCs w:val="22"/>
        </w:rPr>
      </w:pPr>
      <w:r w:rsidRPr="00A9577D">
        <w:rPr>
          <w:rFonts w:cs="Arial"/>
          <w:bCs/>
          <w:szCs w:val="22"/>
        </w:rPr>
        <w:t>9.</w:t>
      </w:r>
      <w:r>
        <w:rPr>
          <w:rFonts w:cs="Arial"/>
          <w:bCs/>
          <w:szCs w:val="22"/>
        </w:rPr>
        <w:t>14</w:t>
      </w:r>
      <w:r w:rsidRPr="00A9577D">
        <w:rPr>
          <w:rFonts w:cs="Arial"/>
          <w:bCs/>
          <w:szCs w:val="22"/>
        </w:rPr>
        <w:t xml:space="preserve">.1 </w:t>
      </w:r>
      <w:r w:rsidRPr="00A9577D">
        <w:rPr>
          <w:rFonts w:cs="Arial"/>
          <w:szCs w:val="22"/>
        </w:rPr>
        <w:t>- Se a oferta de menor preço não for aceitável, ou se o licitante não atender às exigências de habilitação, o Pregoeiro examinará as ofertas subsequentes, na ordem de classificação, podendo negociar com os respectivos autores, até a apuração de uma proposta que, verificada sua aceitabilidade e a habilitação do licitante, será declarada vencedora.</w:t>
      </w:r>
    </w:p>
    <w:p w:rsidR="00277D30" w:rsidRPr="00E415D7" w:rsidRDefault="00277D30" w:rsidP="00277D30">
      <w:pPr>
        <w:tabs>
          <w:tab w:val="left" w:pos="-426"/>
        </w:tabs>
        <w:autoSpaceDE w:val="0"/>
        <w:jc w:val="both"/>
        <w:rPr>
          <w:rFonts w:cs="Arial"/>
          <w:bCs/>
          <w:sz w:val="16"/>
          <w:szCs w:val="22"/>
        </w:rPr>
      </w:pPr>
    </w:p>
    <w:p w:rsidR="00277D30" w:rsidRPr="00A9577D" w:rsidRDefault="00277D30" w:rsidP="00277D30">
      <w:pPr>
        <w:tabs>
          <w:tab w:val="left" w:pos="-426"/>
        </w:tabs>
        <w:autoSpaceDE w:val="0"/>
        <w:jc w:val="both"/>
        <w:rPr>
          <w:rFonts w:cs="Arial"/>
          <w:szCs w:val="22"/>
        </w:rPr>
      </w:pPr>
      <w:r w:rsidRPr="00A9577D">
        <w:rPr>
          <w:rFonts w:cs="Arial"/>
          <w:bCs/>
          <w:szCs w:val="22"/>
        </w:rPr>
        <w:t>9.</w:t>
      </w:r>
      <w:r>
        <w:rPr>
          <w:rFonts w:cs="Arial"/>
          <w:bCs/>
          <w:szCs w:val="22"/>
        </w:rPr>
        <w:t>15</w:t>
      </w:r>
      <w:r w:rsidRPr="00A9577D">
        <w:rPr>
          <w:rFonts w:cs="Arial"/>
          <w:szCs w:val="22"/>
        </w:rPr>
        <w:t>- Da sessão será lavrada ata circunstanciada, na qual serão registradas as ocorrências relevantes e que, ao final, será assinada pelo Pregoeiro e Equipe de apoio.</w:t>
      </w:r>
    </w:p>
    <w:p w:rsidR="00277D30" w:rsidRPr="00E415D7" w:rsidRDefault="00277D30" w:rsidP="00277D30">
      <w:pPr>
        <w:tabs>
          <w:tab w:val="left" w:pos="-426"/>
        </w:tabs>
        <w:autoSpaceDE w:val="0"/>
        <w:jc w:val="both"/>
        <w:rPr>
          <w:rFonts w:cs="Arial"/>
          <w:bCs/>
          <w:sz w:val="16"/>
          <w:szCs w:val="18"/>
        </w:rPr>
      </w:pPr>
    </w:p>
    <w:p w:rsidR="00277D30" w:rsidRDefault="00277D30" w:rsidP="00277D30">
      <w:pPr>
        <w:tabs>
          <w:tab w:val="left" w:pos="-426"/>
        </w:tabs>
        <w:autoSpaceDE w:val="0"/>
        <w:jc w:val="both"/>
        <w:rPr>
          <w:rFonts w:cs="Arial"/>
          <w:szCs w:val="22"/>
        </w:rPr>
      </w:pPr>
      <w:r w:rsidRPr="00A9577D">
        <w:rPr>
          <w:rFonts w:cs="Arial"/>
          <w:bCs/>
          <w:szCs w:val="22"/>
        </w:rPr>
        <w:t>9.</w:t>
      </w:r>
      <w:r>
        <w:rPr>
          <w:rFonts w:cs="Arial"/>
          <w:bCs/>
          <w:szCs w:val="22"/>
        </w:rPr>
        <w:t>16</w:t>
      </w:r>
      <w:r w:rsidRPr="00A9577D">
        <w:rPr>
          <w:rFonts w:cs="Arial"/>
          <w:szCs w:val="22"/>
        </w:rPr>
        <w:t>- O Pregoeiro, na fase de julgamento, poderá promover quaisquer diligências julgadas necessárias à análise das propostas e da documentação, devendo os licitantes atender às solicitações no prazo por ele estipulado, contado do recebimento da convocação.</w:t>
      </w:r>
    </w:p>
    <w:p w:rsidR="00277D30" w:rsidRPr="00A9577D" w:rsidRDefault="00277D30" w:rsidP="00277D30">
      <w:pPr>
        <w:pStyle w:val="Ttulo1"/>
      </w:pPr>
      <w:bookmarkStart w:id="17" w:name="_Toc524531237"/>
      <w:bookmarkStart w:id="18" w:name="_Toc9245359"/>
      <w:r w:rsidRPr="00A9577D">
        <w:t>10 – DA IMPUGNAÇÃO AO EDITAL, DO RECURSO, DA ADJUDICAÇÃO E DA HOMOLOGAÇÃO.</w:t>
      </w:r>
      <w:bookmarkEnd w:id="17"/>
      <w:bookmarkEnd w:id="18"/>
    </w:p>
    <w:p w:rsidR="00277D30" w:rsidRDefault="00277D30" w:rsidP="00277D30">
      <w:pPr>
        <w:tabs>
          <w:tab w:val="left" w:pos="-426"/>
        </w:tabs>
        <w:autoSpaceDE w:val="0"/>
        <w:jc w:val="both"/>
        <w:rPr>
          <w:rFonts w:cs="Arial"/>
          <w:bCs/>
          <w:szCs w:val="22"/>
        </w:rPr>
      </w:pPr>
      <w:r w:rsidRPr="004441AB">
        <w:rPr>
          <w:rFonts w:cs="Arial"/>
          <w:bCs/>
          <w:szCs w:val="22"/>
        </w:rPr>
        <w:t xml:space="preserve">10.1 - </w:t>
      </w:r>
      <w:r w:rsidRPr="008B1F68">
        <w:rPr>
          <w:rFonts w:cs="Arial"/>
          <w:bCs/>
          <w:szCs w:val="22"/>
        </w:rPr>
        <w:t>Qualquer cidadão é parte legítima para impugnar edital de licitação por irregularidade na aplicação desta Lei, devendo protocolar o pedido até 2 (dois) dias úteis antes da data fixada para a o recebimento das propostas, conforme artigo 12 do Decreto Federal nº 3.555, de 8 de agosto de 2000.</w:t>
      </w:r>
    </w:p>
    <w:p w:rsidR="00277D30" w:rsidRPr="0034550C" w:rsidRDefault="00277D30" w:rsidP="00277D30">
      <w:pPr>
        <w:tabs>
          <w:tab w:val="left" w:pos="-426"/>
        </w:tabs>
        <w:autoSpaceDE w:val="0"/>
        <w:jc w:val="both"/>
        <w:rPr>
          <w:rFonts w:cs="Arial"/>
          <w:sz w:val="16"/>
          <w:szCs w:val="22"/>
        </w:rPr>
      </w:pPr>
    </w:p>
    <w:p w:rsidR="00277D30" w:rsidRPr="00A9577D" w:rsidRDefault="00277D30" w:rsidP="00277D30">
      <w:pPr>
        <w:tabs>
          <w:tab w:val="left" w:pos="-426"/>
        </w:tabs>
        <w:autoSpaceDE w:val="0"/>
        <w:jc w:val="both"/>
        <w:rPr>
          <w:rFonts w:cs="Arial"/>
          <w:szCs w:val="22"/>
        </w:rPr>
      </w:pPr>
      <w:r>
        <w:rPr>
          <w:rFonts w:cs="Arial"/>
          <w:bCs/>
          <w:szCs w:val="22"/>
        </w:rPr>
        <w:t>10.2</w:t>
      </w:r>
      <w:r w:rsidRPr="00A9577D">
        <w:rPr>
          <w:rFonts w:cs="Arial"/>
          <w:szCs w:val="22"/>
        </w:rPr>
        <w:t>- Acolhida à petição contra o ato convocatório, em despacho fundamentado, será designada nova data para a realização deste certame, exceto quando, inquestionavelmente, a alteração não afetar a formulação das propostas.</w:t>
      </w:r>
    </w:p>
    <w:p w:rsidR="00277D30" w:rsidRPr="00A9577D" w:rsidRDefault="00277D30" w:rsidP="00277D30">
      <w:pPr>
        <w:tabs>
          <w:tab w:val="left" w:pos="-426"/>
        </w:tabs>
        <w:autoSpaceDE w:val="0"/>
        <w:jc w:val="both"/>
        <w:rPr>
          <w:rFonts w:cs="Arial"/>
          <w:bCs/>
          <w:szCs w:val="22"/>
        </w:rPr>
      </w:pPr>
    </w:p>
    <w:p w:rsidR="00277D30" w:rsidRPr="00A9577D" w:rsidRDefault="00277D30" w:rsidP="00277D30">
      <w:pPr>
        <w:tabs>
          <w:tab w:val="left" w:pos="-426"/>
        </w:tabs>
        <w:autoSpaceDE w:val="0"/>
        <w:jc w:val="both"/>
        <w:rPr>
          <w:rFonts w:cs="Arial"/>
          <w:szCs w:val="22"/>
        </w:rPr>
      </w:pPr>
      <w:r w:rsidRPr="00A9577D">
        <w:rPr>
          <w:rFonts w:cs="Arial"/>
          <w:bCs/>
          <w:szCs w:val="22"/>
        </w:rPr>
        <w:t xml:space="preserve">10.3 </w:t>
      </w:r>
      <w:r w:rsidRPr="00A9577D">
        <w:rPr>
          <w:rFonts w:cs="Arial"/>
          <w:szCs w:val="22"/>
        </w:rPr>
        <w:t>- A entrega da proposta, sem que tenha sido tempestivamente impugnado este Edital, implicará na plena aceitação, por parte dos interessados, das condições nele estabelecidas.</w:t>
      </w:r>
    </w:p>
    <w:p w:rsidR="00277D30" w:rsidRPr="00A9577D" w:rsidRDefault="00277D30" w:rsidP="00277D30">
      <w:pPr>
        <w:pStyle w:val="Lista51"/>
        <w:tabs>
          <w:tab w:val="left" w:pos="-426"/>
        </w:tabs>
        <w:ind w:left="0" w:firstLine="0"/>
        <w:jc w:val="both"/>
        <w:rPr>
          <w:rFonts w:cs="Arial"/>
          <w:sz w:val="22"/>
          <w:szCs w:val="22"/>
        </w:rPr>
      </w:pPr>
    </w:p>
    <w:p w:rsidR="00277D30" w:rsidRPr="00A9577D" w:rsidRDefault="00277D30" w:rsidP="00277D30">
      <w:pPr>
        <w:tabs>
          <w:tab w:val="left" w:pos="-426"/>
        </w:tabs>
        <w:autoSpaceDE w:val="0"/>
        <w:jc w:val="both"/>
        <w:rPr>
          <w:rFonts w:cs="Arial"/>
          <w:szCs w:val="22"/>
        </w:rPr>
      </w:pPr>
      <w:r w:rsidRPr="00A9577D">
        <w:rPr>
          <w:rFonts w:cs="Arial"/>
          <w:bCs/>
          <w:szCs w:val="22"/>
        </w:rPr>
        <w:t xml:space="preserve">10.4 </w:t>
      </w:r>
      <w:r w:rsidRPr="00A9577D">
        <w:rPr>
          <w:rFonts w:cs="Arial"/>
          <w:szCs w:val="22"/>
        </w:rPr>
        <w:t xml:space="preserve">- Dos atos do Pregoeiro cabem recurso, devendo haver manifestação verbal imediata na própria sessão pública, com o devido registro em ata da síntese da motivação da sua intenção, abrindo-se então o prazo de </w:t>
      </w:r>
      <w:r w:rsidRPr="00DC5822">
        <w:rPr>
          <w:rFonts w:cs="Arial"/>
          <w:b/>
          <w:szCs w:val="22"/>
        </w:rPr>
        <w:t>03 (</w:t>
      </w:r>
      <w:r w:rsidRPr="00A9577D">
        <w:rPr>
          <w:rFonts w:cs="Arial"/>
          <w:b/>
          <w:bCs/>
          <w:szCs w:val="22"/>
        </w:rPr>
        <w:t>três</w:t>
      </w:r>
      <w:r>
        <w:rPr>
          <w:rFonts w:cs="Arial"/>
          <w:b/>
          <w:bCs/>
          <w:szCs w:val="22"/>
        </w:rPr>
        <w:t>)</w:t>
      </w:r>
      <w:r w:rsidRPr="00A9577D">
        <w:rPr>
          <w:rFonts w:cs="Arial"/>
          <w:b/>
          <w:bCs/>
          <w:szCs w:val="22"/>
        </w:rPr>
        <w:t xml:space="preserve"> dias </w:t>
      </w:r>
      <w:r w:rsidRPr="00A9577D">
        <w:rPr>
          <w:rFonts w:cs="Arial"/>
          <w:szCs w:val="22"/>
        </w:rPr>
        <w:t xml:space="preserve">que começará a correr a partir da declaração do vencedor para a apresentação das razões por meio de memoriais, ficando os demais licitantes, desde logo intimados </w:t>
      </w:r>
      <w:r w:rsidRPr="00BB36AA">
        <w:rPr>
          <w:rFonts w:cs="Arial"/>
          <w:szCs w:val="22"/>
        </w:rPr>
        <w:t>para apresentar contrarrazões, em igual número de dias, que começarão a correr no término do prazo do recorrente, sendo-lhes assegurada vista imediata dos autos;</w:t>
      </w:r>
    </w:p>
    <w:p w:rsidR="00277D30" w:rsidRDefault="00277D30" w:rsidP="00277D30">
      <w:pPr>
        <w:tabs>
          <w:tab w:val="left" w:pos="-426"/>
        </w:tabs>
        <w:autoSpaceDE w:val="0"/>
        <w:jc w:val="both"/>
        <w:rPr>
          <w:rFonts w:cs="Arial"/>
          <w:bCs/>
          <w:szCs w:val="22"/>
        </w:rPr>
      </w:pPr>
    </w:p>
    <w:p w:rsidR="00277D30" w:rsidRPr="00A9577D" w:rsidRDefault="00277D30" w:rsidP="00277D30">
      <w:pPr>
        <w:tabs>
          <w:tab w:val="left" w:pos="-426"/>
        </w:tabs>
        <w:autoSpaceDE w:val="0"/>
        <w:jc w:val="both"/>
        <w:rPr>
          <w:rFonts w:cs="Arial"/>
          <w:szCs w:val="22"/>
        </w:rPr>
      </w:pPr>
      <w:r w:rsidRPr="00A9577D">
        <w:rPr>
          <w:rFonts w:cs="Arial"/>
          <w:bCs/>
          <w:szCs w:val="22"/>
        </w:rPr>
        <w:t xml:space="preserve">10.4.1 </w:t>
      </w:r>
      <w:r w:rsidRPr="00A9577D">
        <w:rPr>
          <w:rFonts w:cs="Arial"/>
          <w:szCs w:val="22"/>
        </w:rPr>
        <w:t>- A ausência de manifestação imediata e motivada pelo licitante na sessão pública importará na decadência do direito de recurso, na adjudicação do objeto do certame ao licitante vencedor e no encaminhamento do processo à autoridade competente para a homologação;</w:t>
      </w:r>
    </w:p>
    <w:p w:rsidR="00277D30" w:rsidRPr="00A9577D" w:rsidRDefault="00277D30" w:rsidP="00277D30">
      <w:pPr>
        <w:tabs>
          <w:tab w:val="left" w:pos="-426"/>
        </w:tabs>
        <w:autoSpaceDE w:val="0"/>
        <w:jc w:val="both"/>
        <w:rPr>
          <w:rFonts w:cs="Arial"/>
          <w:bCs/>
          <w:szCs w:val="22"/>
        </w:rPr>
      </w:pPr>
    </w:p>
    <w:p w:rsidR="00277D30" w:rsidRPr="00A9577D" w:rsidRDefault="00277D30" w:rsidP="00277D30">
      <w:pPr>
        <w:tabs>
          <w:tab w:val="left" w:pos="-426"/>
        </w:tabs>
        <w:autoSpaceDE w:val="0"/>
        <w:jc w:val="both"/>
        <w:rPr>
          <w:rFonts w:cs="Arial"/>
          <w:szCs w:val="22"/>
        </w:rPr>
      </w:pPr>
      <w:r w:rsidRPr="00A9577D">
        <w:rPr>
          <w:rFonts w:cs="Arial"/>
          <w:bCs/>
          <w:szCs w:val="22"/>
        </w:rPr>
        <w:t xml:space="preserve">10.4.2 </w:t>
      </w:r>
      <w:r w:rsidRPr="00A9577D">
        <w:rPr>
          <w:rFonts w:cs="Arial"/>
          <w:szCs w:val="22"/>
        </w:rPr>
        <w:t>- Na hipótese de interposição de recurso, o Pregoeiro poderá reconsiderar a sua decisão ou encaminhá-lo devidamente informado à autoridade competente;</w:t>
      </w:r>
    </w:p>
    <w:p w:rsidR="00277D30" w:rsidRPr="005070F7" w:rsidRDefault="00277D30" w:rsidP="00277D30">
      <w:pPr>
        <w:tabs>
          <w:tab w:val="left" w:pos="-426"/>
        </w:tabs>
        <w:autoSpaceDE w:val="0"/>
        <w:jc w:val="both"/>
        <w:rPr>
          <w:rFonts w:cs="Arial"/>
          <w:bCs/>
          <w:sz w:val="18"/>
          <w:szCs w:val="22"/>
        </w:rPr>
      </w:pPr>
    </w:p>
    <w:p w:rsidR="00277D30" w:rsidRPr="00A9577D" w:rsidRDefault="00277D30" w:rsidP="00277D30">
      <w:pPr>
        <w:tabs>
          <w:tab w:val="left" w:pos="-426"/>
        </w:tabs>
        <w:autoSpaceDE w:val="0"/>
        <w:jc w:val="both"/>
        <w:rPr>
          <w:rFonts w:cs="Arial"/>
          <w:szCs w:val="22"/>
        </w:rPr>
      </w:pPr>
      <w:r w:rsidRPr="00A9577D">
        <w:rPr>
          <w:rFonts w:cs="Arial"/>
          <w:bCs/>
          <w:szCs w:val="22"/>
        </w:rPr>
        <w:t xml:space="preserve">10.4.3 </w:t>
      </w:r>
      <w:r w:rsidRPr="00A9577D">
        <w:rPr>
          <w:rFonts w:cs="Arial"/>
          <w:szCs w:val="22"/>
        </w:rPr>
        <w:t>- Uma vez decididos os recursos administrativos eventualmente interpostos e, constatada a regularidade dos atos praticados, a autoridade competente adjudicará o objeto do certame ao licitante vencedor e homologará o procedimento licitatório;</w:t>
      </w:r>
    </w:p>
    <w:p w:rsidR="00277D30" w:rsidRPr="005070F7" w:rsidRDefault="00277D30" w:rsidP="00277D30">
      <w:pPr>
        <w:tabs>
          <w:tab w:val="left" w:pos="-426"/>
        </w:tabs>
        <w:autoSpaceDE w:val="0"/>
        <w:jc w:val="both"/>
        <w:rPr>
          <w:rFonts w:cs="Arial"/>
          <w:bCs/>
          <w:sz w:val="18"/>
          <w:szCs w:val="22"/>
        </w:rPr>
      </w:pPr>
    </w:p>
    <w:p w:rsidR="00277D30" w:rsidRPr="00A9577D" w:rsidRDefault="00277D30" w:rsidP="00277D30">
      <w:pPr>
        <w:tabs>
          <w:tab w:val="left" w:pos="-426"/>
        </w:tabs>
        <w:autoSpaceDE w:val="0"/>
        <w:jc w:val="both"/>
        <w:rPr>
          <w:rFonts w:cs="Arial"/>
          <w:szCs w:val="22"/>
        </w:rPr>
      </w:pPr>
      <w:r w:rsidRPr="00A9577D">
        <w:rPr>
          <w:rFonts w:cs="Arial"/>
          <w:bCs/>
          <w:szCs w:val="22"/>
        </w:rPr>
        <w:t xml:space="preserve">10.4.4 </w:t>
      </w:r>
      <w:r w:rsidRPr="00A9577D">
        <w:rPr>
          <w:rFonts w:cs="Arial"/>
          <w:szCs w:val="22"/>
        </w:rPr>
        <w:t>- O recurso contra decisão do Pregoeiro terá efeito suspensivo e o seu acolhimento resultará na invalidação apenas dos atos insuscetíveis de aproveitamento;</w:t>
      </w:r>
    </w:p>
    <w:p w:rsidR="00277D30" w:rsidRPr="005070F7" w:rsidRDefault="00277D30" w:rsidP="00277D30">
      <w:pPr>
        <w:tabs>
          <w:tab w:val="left" w:pos="-426"/>
        </w:tabs>
        <w:autoSpaceDE w:val="0"/>
        <w:jc w:val="both"/>
        <w:rPr>
          <w:rFonts w:cs="Arial"/>
          <w:bCs/>
          <w:sz w:val="16"/>
          <w:szCs w:val="22"/>
        </w:rPr>
      </w:pPr>
    </w:p>
    <w:p w:rsidR="00277D30" w:rsidRPr="00A9577D" w:rsidRDefault="00277D30" w:rsidP="00277D30">
      <w:pPr>
        <w:tabs>
          <w:tab w:val="left" w:pos="-426"/>
        </w:tabs>
        <w:autoSpaceDE w:val="0"/>
        <w:jc w:val="both"/>
        <w:rPr>
          <w:rFonts w:cs="Arial"/>
          <w:szCs w:val="22"/>
        </w:rPr>
      </w:pPr>
      <w:r w:rsidRPr="00A9577D">
        <w:rPr>
          <w:rFonts w:cs="Arial"/>
          <w:bCs/>
          <w:szCs w:val="22"/>
        </w:rPr>
        <w:lastRenderedPageBreak/>
        <w:t xml:space="preserve">10.4.5 </w:t>
      </w:r>
      <w:r w:rsidRPr="00A9577D">
        <w:rPr>
          <w:rFonts w:cs="Arial"/>
          <w:szCs w:val="22"/>
        </w:rPr>
        <w:t xml:space="preserve">- As razões de recurso deverão ser protocolizadas, no prazo supra, junto ao Setor de </w:t>
      </w:r>
      <w:r>
        <w:rPr>
          <w:rFonts w:cs="Arial"/>
          <w:szCs w:val="22"/>
        </w:rPr>
        <w:t>Protocolo</w:t>
      </w:r>
      <w:r w:rsidRPr="00A9577D">
        <w:rPr>
          <w:rFonts w:cs="Arial"/>
          <w:szCs w:val="22"/>
        </w:rPr>
        <w:t>, no endereço indicado no preâmbulo do presente</w:t>
      </w:r>
      <w:r>
        <w:rPr>
          <w:rFonts w:cs="Arial"/>
          <w:szCs w:val="22"/>
        </w:rPr>
        <w:t xml:space="preserve"> edital, nos dias úteis, das 09h</w:t>
      </w:r>
      <w:r w:rsidRPr="00A9577D">
        <w:rPr>
          <w:rFonts w:cs="Arial"/>
          <w:szCs w:val="22"/>
        </w:rPr>
        <w:t>00</w:t>
      </w:r>
      <w:r>
        <w:rPr>
          <w:rFonts w:cs="Arial"/>
          <w:szCs w:val="22"/>
        </w:rPr>
        <w:t>min</w:t>
      </w:r>
      <w:r w:rsidRPr="00A9577D">
        <w:rPr>
          <w:rFonts w:cs="Arial"/>
          <w:szCs w:val="22"/>
        </w:rPr>
        <w:t xml:space="preserve"> as 16</w:t>
      </w:r>
      <w:r>
        <w:rPr>
          <w:rFonts w:cs="Arial"/>
          <w:szCs w:val="22"/>
        </w:rPr>
        <w:t>h</w:t>
      </w:r>
      <w:r w:rsidRPr="00A9577D">
        <w:rPr>
          <w:rFonts w:cs="Arial"/>
          <w:szCs w:val="22"/>
        </w:rPr>
        <w:t>00</w:t>
      </w:r>
      <w:r>
        <w:rPr>
          <w:rFonts w:cs="Arial"/>
          <w:szCs w:val="22"/>
        </w:rPr>
        <w:t>min</w:t>
      </w:r>
      <w:r w:rsidRPr="00A9577D">
        <w:rPr>
          <w:rFonts w:cs="Arial"/>
          <w:szCs w:val="22"/>
        </w:rPr>
        <w:t xml:space="preserve"> horas, sob pena de configurar-se a desistência da intenção de recurso manifestada na sessão pública. </w:t>
      </w:r>
    </w:p>
    <w:p w:rsidR="00277D30" w:rsidRPr="00CD5736" w:rsidRDefault="00277D30" w:rsidP="00277D30">
      <w:pPr>
        <w:pStyle w:val="Ttulo1"/>
      </w:pPr>
      <w:bookmarkStart w:id="19" w:name="_Toc524531239"/>
      <w:bookmarkStart w:id="20" w:name="_Toc9245360"/>
      <w:r w:rsidRPr="00CD5736">
        <w:t>1</w:t>
      </w:r>
      <w:r w:rsidR="000C06C5">
        <w:t>1</w:t>
      </w:r>
      <w:r w:rsidRPr="00CD5736">
        <w:t xml:space="preserve"> - DO PAGAMENTO.</w:t>
      </w:r>
      <w:bookmarkEnd w:id="19"/>
      <w:bookmarkEnd w:id="20"/>
    </w:p>
    <w:p w:rsidR="00277D30" w:rsidRPr="00064BC7" w:rsidRDefault="00277D30" w:rsidP="00277D30">
      <w:pPr>
        <w:pStyle w:val="Lista"/>
        <w:tabs>
          <w:tab w:val="left" w:pos="-426"/>
        </w:tabs>
        <w:ind w:left="0" w:firstLine="0"/>
        <w:jc w:val="both"/>
        <w:rPr>
          <w:sz w:val="22"/>
          <w:szCs w:val="22"/>
        </w:rPr>
      </w:pPr>
      <w:r w:rsidRPr="00064BC7">
        <w:rPr>
          <w:sz w:val="22"/>
          <w:szCs w:val="22"/>
        </w:rPr>
        <w:t>1</w:t>
      </w:r>
      <w:r w:rsidR="000C06C5">
        <w:rPr>
          <w:sz w:val="22"/>
          <w:szCs w:val="22"/>
        </w:rPr>
        <w:t>1</w:t>
      </w:r>
      <w:r w:rsidRPr="00064BC7">
        <w:rPr>
          <w:sz w:val="22"/>
          <w:szCs w:val="22"/>
        </w:rPr>
        <w:t>.1 - Os pagamentos devidos à Contratada serão efetuados em até 30 (trinta) dias após a apresentação das notas fiscais devidamente conferidas e assinadas pelo Secretário da pasta, com o respectivo empenho elaborado pelo setor de contabilidade.</w:t>
      </w:r>
    </w:p>
    <w:p w:rsidR="00277D30" w:rsidRPr="00064BC7" w:rsidRDefault="00277D30" w:rsidP="00277D30">
      <w:pPr>
        <w:pStyle w:val="Lista41"/>
        <w:tabs>
          <w:tab w:val="left" w:pos="-426"/>
        </w:tabs>
        <w:ind w:left="0" w:firstLine="0"/>
        <w:jc w:val="both"/>
        <w:rPr>
          <w:sz w:val="14"/>
          <w:szCs w:val="22"/>
        </w:rPr>
      </w:pPr>
    </w:p>
    <w:p w:rsidR="00277D30" w:rsidRPr="00064BC7" w:rsidRDefault="00277D30" w:rsidP="00277D30">
      <w:pPr>
        <w:pStyle w:val="Lista41"/>
        <w:tabs>
          <w:tab w:val="left" w:pos="-426"/>
        </w:tabs>
        <w:ind w:left="0" w:firstLine="0"/>
        <w:jc w:val="both"/>
        <w:rPr>
          <w:rFonts w:cs="Calibri"/>
          <w:sz w:val="22"/>
          <w:szCs w:val="22"/>
        </w:rPr>
      </w:pPr>
      <w:r w:rsidRPr="00064BC7">
        <w:rPr>
          <w:sz w:val="22"/>
          <w:szCs w:val="22"/>
        </w:rPr>
        <w:t>1</w:t>
      </w:r>
      <w:r w:rsidR="000C06C5">
        <w:rPr>
          <w:sz w:val="22"/>
          <w:szCs w:val="22"/>
        </w:rPr>
        <w:t>1</w:t>
      </w:r>
      <w:r w:rsidRPr="00064BC7">
        <w:rPr>
          <w:sz w:val="22"/>
          <w:szCs w:val="22"/>
        </w:rPr>
        <w:t xml:space="preserve">.1.1 - Os pagamentos serão feitos através de crédito somente em conta corrente da </w:t>
      </w:r>
      <w:r w:rsidRPr="00064BC7">
        <w:rPr>
          <w:rFonts w:cs="Calibri"/>
          <w:sz w:val="22"/>
          <w:szCs w:val="22"/>
        </w:rPr>
        <w:t>empresa (Pessoa Jurídica) a ser fornecida pela CONTRATADA.</w:t>
      </w:r>
    </w:p>
    <w:p w:rsidR="00277D30" w:rsidRPr="00064BC7" w:rsidRDefault="00277D30" w:rsidP="00277D30">
      <w:pPr>
        <w:tabs>
          <w:tab w:val="left" w:pos="-426"/>
          <w:tab w:val="left" w:pos="851"/>
        </w:tabs>
        <w:jc w:val="both"/>
        <w:rPr>
          <w:rFonts w:cs="Calibri"/>
          <w:sz w:val="14"/>
          <w:szCs w:val="22"/>
        </w:rPr>
      </w:pPr>
    </w:p>
    <w:p w:rsidR="00277D30" w:rsidRPr="00064BC7" w:rsidRDefault="00277D30" w:rsidP="00277D30">
      <w:pPr>
        <w:pStyle w:val="Lista31"/>
        <w:tabs>
          <w:tab w:val="left" w:pos="-426"/>
        </w:tabs>
        <w:ind w:left="0" w:firstLine="0"/>
        <w:jc w:val="both"/>
        <w:rPr>
          <w:rFonts w:cs="Calibri"/>
          <w:sz w:val="22"/>
          <w:szCs w:val="22"/>
        </w:rPr>
      </w:pPr>
      <w:r w:rsidRPr="00064BC7">
        <w:rPr>
          <w:rFonts w:cs="Calibri"/>
          <w:sz w:val="22"/>
          <w:szCs w:val="22"/>
        </w:rPr>
        <w:t>1</w:t>
      </w:r>
      <w:r w:rsidR="000C06C5">
        <w:rPr>
          <w:rFonts w:cs="Calibri"/>
          <w:sz w:val="22"/>
          <w:szCs w:val="22"/>
        </w:rPr>
        <w:t>1</w:t>
      </w:r>
      <w:r w:rsidRPr="00064BC7">
        <w:rPr>
          <w:rFonts w:cs="Calibri"/>
          <w:sz w:val="22"/>
          <w:szCs w:val="22"/>
        </w:rPr>
        <w:t xml:space="preserve">.2 - Deverá constar obrigatoriamente na Nota Fiscal: </w:t>
      </w:r>
      <w:r w:rsidRPr="00984CA1">
        <w:rPr>
          <w:rFonts w:cs="Calibri"/>
          <w:b/>
          <w:sz w:val="22"/>
          <w:szCs w:val="22"/>
        </w:rPr>
        <w:t xml:space="preserve">“Pregão Presencial </w:t>
      </w:r>
      <w:r w:rsidR="00846FFC">
        <w:rPr>
          <w:rFonts w:cs="Calibri"/>
          <w:b/>
          <w:sz w:val="22"/>
          <w:szCs w:val="22"/>
        </w:rPr>
        <w:t>47/2019</w:t>
      </w:r>
      <w:r w:rsidRPr="00984CA1">
        <w:rPr>
          <w:rFonts w:cs="Calibri"/>
          <w:b/>
          <w:sz w:val="22"/>
          <w:szCs w:val="22"/>
        </w:rPr>
        <w:t>”</w:t>
      </w:r>
      <w:r w:rsidRPr="00064BC7">
        <w:rPr>
          <w:rFonts w:cs="Calibri"/>
          <w:sz w:val="22"/>
          <w:szCs w:val="22"/>
        </w:rPr>
        <w:t>, bem como o número do pedido da compra.</w:t>
      </w:r>
    </w:p>
    <w:p w:rsidR="00277D30" w:rsidRPr="00064BC7" w:rsidRDefault="00277D30" w:rsidP="00277D30">
      <w:pPr>
        <w:pStyle w:val="Lista31"/>
        <w:tabs>
          <w:tab w:val="left" w:pos="-426"/>
        </w:tabs>
        <w:ind w:left="0" w:firstLine="0"/>
        <w:jc w:val="both"/>
        <w:rPr>
          <w:rFonts w:cs="Calibri"/>
          <w:sz w:val="14"/>
          <w:szCs w:val="22"/>
        </w:rPr>
      </w:pPr>
    </w:p>
    <w:p w:rsidR="00277D30" w:rsidRPr="00064BC7" w:rsidRDefault="00277D30" w:rsidP="00277D30">
      <w:pPr>
        <w:pStyle w:val="Default"/>
        <w:jc w:val="both"/>
        <w:rPr>
          <w:rFonts w:ascii="Calibri" w:eastAsia="BatangChe" w:hAnsi="Calibri" w:cs="Calibri"/>
          <w:color w:val="auto"/>
          <w:sz w:val="22"/>
          <w:szCs w:val="22"/>
        </w:rPr>
      </w:pPr>
      <w:r>
        <w:rPr>
          <w:rFonts w:ascii="Calibri" w:eastAsia="BatangChe" w:hAnsi="Calibri" w:cs="Calibri"/>
          <w:color w:val="auto"/>
          <w:sz w:val="22"/>
          <w:szCs w:val="22"/>
        </w:rPr>
        <w:t>1</w:t>
      </w:r>
      <w:r w:rsidR="000C06C5">
        <w:rPr>
          <w:rFonts w:ascii="Calibri" w:eastAsia="BatangChe" w:hAnsi="Calibri" w:cs="Calibri"/>
          <w:color w:val="auto"/>
          <w:sz w:val="22"/>
          <w:szCs w:val="22"/>
        </w:rPr>
        <w:t>1</w:t>
      </w:r>
      <w:r w:rsidRPr="00064BC7">
        <w:rPr>
          <w:rFonts w:ascii="Calibri" w:eastAsia="BatangChe" w:hAnsi="Calibri" w:cs="Calibri"/>
          <w:color w:val="auto"/>
          <w:sz w:val="22"/>
          <w:szCs w:val="22"/>
        </w:rPr>
        <w:t xml:space="preserve">.3 - Nenhum pagamento isentará a Contratada das responsabilidades assumidas na forma deste Edital e do contrato </w:t>
      </w:r>
      <w:r w:rsidRPr="00C870E3">
        <w:rPr>
          <w:rFonts w:ascii="Calibri" w:hAnsi="Calibri" w:cs="Calibri"/>
          <w:color w:val="auto"/>
          <w:sz w:val="22"/>
          <w:szCs w:val="22"/>
        </w:rPr>
        <w:t>ou o instrumento equivalente</w:t>
      </w:r>
      <w:r w:rsidRPr="00064BC7">
        <w:rPr>
          <w:rFonts w:ascii="Calibri" w:eastAsia="BatangChe" w:hAnsi="Calibri" w:cs="Calibri"/>
          <w:color w:val="auto"/>
          <w:sz w:val="22"/>
          <w:szCs w:val="22"/>
        </w:rPr>
        <w:t>, quaisquer que sejam, nem implicará na aprovação definitiva do objeto executado.</w:t>
      </w:r>
    </w:p>
    <w:p w:rsidR="00277D30" w:rsidRPr="00064BC7" w:rsidRDefault="00277D30" w:rsidP="00277D30">
      <w:pPr>
        <w:pStyle w:val="Default"/>
        <w:jc w:val="both"/>
        <w:rPr>
          <w:rFonts w:ascii="Calibri" w:eastAsia="BatangChe" w:hAnsi="Calibri" w:cs="Calibri"/>
          <w:color w:val="auto"/>
          <w:sz w:val="14"/>
          <w:szCs w:val="22"/>
        </w:rPr>
      </w:pPr>
    </w:p>
    <w:p w:rsidR="00277D30" w:rsidRPr="00064BC7" w:rsidRDefault="00277D30" w:rsidP="00277D30">
      <w:pPr>
        <w:pStyle w:val="Default"/>
        <w:jc w:val="both"/>
        <w:rPr>
          <w:rFonts w:ascii="Calibri" w:eastAsia="BatangChe" w:hAnsi="Calibri" w:cs="Calibri"/>
          <w:color w:val="auto"/>
          <w:sz w:val="22"/>
          <w:szCs w:val="22"/>
        </w:rPr>
      </w:pPr>
      <w:r>
        <w:rPr>
          <w:rFonts w:ascii="Calibri" w:eastAsia="BatangChe" w:hAnsi="Calibri" w:cs="Calibri"/>
          <w:color w:val="auto"/>
          <w:sz w:val="22"/>
          <w:szCs w:val="22"/>
        </w:rPr>
        <w:t>1</w:t>
      </w:r>
      <w:r w:rsidR="000C06C5">
        <w:rPr>
          <w:rFonts w:ascii="Calibri" w:eastAsia="BatangChe" w:hAnsi="Calibri" w:cs="Calibri"/>
          <w:color w:val="auto"/>
          <w:sz w:val="22"/>
          <w:szCs w:val="22"/>
        </w:rPr>
        <w:t>1</w:t>
      </w:r>
      <w:r w:rsidRPr="00064BC7">
        <w:rPr>
          <w:rFonts w:ascii="Calibri" w:eastAsia="BatangChe" w:hAnsi="Calibri" w:cs="Calibri"/>
          <w:color w:val="auto"/>
          <w:sz w:val="22"/>
          <w:szCs w:val="22"/>
        </w:rPr>
        <w:t>.4 - Em nenhuma hipótese e em tempo algum poderá ser invocada qualquer dúvida quanto aos preços cotados, para modificação ou alteração dos preços propostos.</w:t>
      </w:r>
    </w:p>
    <w:p w:rsidR="00277D30" w:rsidRPr="00064BC7" w:rsidRDefault="00277D30" w:rsidP="00277D30">
      <w:pPr>
        <w:pStyle w:val="Default"/>
        <w:jc w:val="both"/>
        <w:rPr>
          <w:rFonts w:ascii="Calibri" w:eastAsia="BatangChe" w:hAnsi="Calibri" w:cs="Calibri"/>
          <w:color w:val="auto"/>
          <w:sz w:val="14"/>
          <w:szCs w:val="22"/>
        </w:rPr>
      </w:pPr>
    </w:p>
    <w:p w:rsidR="00277D30" w:rsidRPr="00064BC7" w:rsidRDefault="00277D30" w:rsidP="00277D30">
      <w:pPr>
        <w:spacing w:before="40" w:after="40"/>
        <w:jc w:val="both"/>
        <w:rPr>
          <w:rFonts w:eastAsia="BatangChe" w:cs="Calibri"/>
          <w:szCs w:val="22"/>
        </w:rPr>
      </w:pPr>
      <w:r>
        <w:rPr>
          <w:rFonts w:eastAsia="BatangChe" w:cs="Calibri"/>
          <w:szCs w:val="22"/>
        </w:rPr>
        <w:t>1</w:t>
      </w:r>
      <w:r w:rsidR="000C06C5">
        <w:rPr>
          <w:rFonts w:eastAsia="BatangChe" w:cs="Calibri"/>
          <w:szCs w:val="22"/>
        </w:rPr>
        <w:t>1</w:t>
      </w:r>
      <w:r w:rsidRPr="00064BC7">
        <w:rPr>
          <w:rFonts w:eastAsia="BatangChe" w:cs="Calibri"/>
          <w:szCs w:val="22"/>
        </w:rPr>
        <w:t>.5 - Caso o pagamento mensal não seja efetuado no vencimento pela falta do documento que deveria ter sido fornecido pela Contratada, e isso motivar a paralisação do fornecimento, esta incorrerá nas penalidades previstas neste edital, e não será paga nenhuma atualização de valor.</w:t>
      </w:r>
    </w:p>
    <w:p w:rsidR="00277D30" w:rsidRPr="00064BC7" w:rsidRDefault="00277D30" w:rsidP="00277D30">
      <w:pPr>
        <w:spacing w:before="40" w:after="40"/>
        <w:jc w:val="both"/>
        <w:rPr>
          <w:rFonts w:cs="Calibri"/>
          <w:sz w:val="8"/>
          <w:szCs w:val="22"/>
        </w:rPr>
      </w:pPr>
    </w:p>
    <w:p w:rsidR="00277D30" w:rsidRPr="00064BC7" w:rsidRDefault="00277D30" w:rsidP="00277D30">
      <w:pPr>
        <w:spacing w:before="40" w:after="40"/>
        <w:jc w:val="both"/>
        <w:rPr>
          <w:rFonts w:cs="Calibri"/>
          <w:szCs w:val="22"/>
        </w:rPr>
      </w:pPr>
      <w:r>
        <w:rPr>
          <w:rFonts w:cs="Calibri"/>
          <w:szCs w:val="22"/>
        </w:rPr>
        <w:t>1</w:t>
      </w:r>
      <w:r w:rsidR="000C06C5">
        <w:rPr>
          <w:rFonts w:cs="Calibri"/>
          <w:szCs w:val="22"/>
        </w:rPr>
        <w:t>1</w:t>
      </w:r>
      <w:r w:rsidRPr="00064BC7">
        <w:rPr>
          <w:rFonts w:cs="Calibri"/>
          <w:szCs w:val="22"/>
        </w:rPr>
        <w:t>.6 -Correrá por conta exclusiva da contratada:</w:t>
      </w:r>
    </w:p>
    <w:p w:rsidR="00277D30" w:rsidRPr="00064BC7" w:rsidRDefault="00277D30" w:rsidP="00277D30">
      <w:pPr>
        <w:spacing w:after="120"/>
        <w:jc w:val="both"/>
        <w:rPr>
          <w:rFonts w:cs="Calibri"/>
          <w:szCs w:val="22"/>
        </w:rPr>
      </w:pPr>
      <w:r w:rsidRPr="00064BC7">
        <w:rPr>
          <w:rFonts w:cs="Calibri"/>
          <w:szCs w:val="22"/>
        </w:rPr>
        <w:t>a) todos os impostos e taxas que forem devidos em decorrência do objeto da contratação;</w:t>
      </w:r>
    </w:p>
    <w:p w:rsidR="00277D30" w:rsidRPr="00064BC7" w:rsidRDefault="00277D30" w:rsidP="00277D30">
      <w:pPr>
        <w:jc w:val="both"/>
        <w:rPr>
          <w:rFonts w:cs="Calibri"/>
          <w:szCs w:val="22"/>
        </w:rPr>
      </w:pPr>
      <w:r w:rsidRPr="00064BC7">
        <w:rPr>
          <w:rFonts w:cs="Calibri"/>
          <w:szCs w:val="22"/>
        </w:rPr>
        <w:t>b) contribuições devidas à Previdência Social, encargos trabalhistas, prêmios de seguros e acidentes pessoais, taxas, emolumentos e outras despesas que se façam necessárias.</w:t>
      </w:r>
    </w:p>
    <w:p w:rsidR="00277D30" w:rsidRPr="00064BC7" w:rsidRDefault="00277D30" w:rsidP="00277D30">
      <w:pPr>
        <w:jc w:val="both"/>
        <w:rPr>
          <w:rFonts w:cs="Calibri"/>
          <w:b/>
          <w:sz w:val="14"/>
          <w:szCs w:val="22"/>
        </w:rPr>
      </w:pPr>
    </w:p>
    <w:p w:rsidR="00277D30" w:rsidRPr="00064BC7" w:rsidRDefault="00277D30" w:rsidP="00277D30">
      <w:pPr>
        <w:jc w:val="both"/>
        <w:rPr>
          <w:rFonts w:cs="Calibri"/>
          <w:szCs w:val="22"/>
        </w:rPr>
      </w:pPr>
      <w:r w:rsidRPr="00064BC7">
        <w:rPr>
          <w:rFonts w:cs="Calibri"/>
          <w:szCs w:val="22"/>
        </w:rPr>
        <w:t>1</w:t>
      </w:r>
      <w:r w:rsidR="000C06C5">
        <w:rPr>
          <w:rFonts w:cs="Calibri"/>
          <w:szCs w:val="22"/>
        </w:rPr>
        <w:t>1</w:t>
      </w:r>
      <w:r w:rsidRPr="00064BC7">
        <w:rPr>
          <w:rFonts w:cs="Calibri"/>
          <w:szCs w:val="22"/>
        </w:rPr>
        <w:t>.7 -Sendo constatado erro na nota fiscal, a mesma não será aceita e o pagamento ficará retido e seu prazo suspenso, até que seja providenciada a correção, contando-se</w:t>
      </w:r>
      <w:r>
        <w:rPr>
          <w:rFonts w:cs="Calibri"/>
          <w:szCs w:val="22"/>
        </w:rPr>
        <w:t xml:space="preserve"> o prazo estabelecido no item 1</w:t>
      </w:r>
      <w:r w:rsidR="00A75165">
        <w:rPr>
          <w:rFonts w:cs="Calibri"/>
          <w:szCs w:val="22"/>
        </w:rPr>
        <w:t>1</w:t>
      </w:r>
      <w:r w:rsidRPr="00064BC7">
        <w:rPr>
          <w:rFonts w:cs="Calibri"/>
          <w:szCs w:val="22"/>
        </w:rPr>
        <w:t>.1, a partir da data de sua reapresentação.</w:t>
      </w:r>
    </w:p>
    <w:p w:rsidR="00277D30" w:rsidRPr="00064BC7" w:rsidRDefault="00277D30" w:rsidP="00277D30">
      <w:pPr>
        <w:jc w:val="both"/>
        <w:rPr>
          <w:rFonts w:cs="Calibri"/>
          <w:b/>
          <w:sz w:val="16"/>
          <w:szCs w:val="22"/>
        </w:rPr>
      </w:pPr>
    </w:p>
    <w:p w:rsidR="00277D30" w:rsidRPr="00E8102C" w:rsidRDefault="00277D30" w:rsidP="00277D30">
      <w:pPr>
        <w:pStyle w:val="Lista31"/>
        <w:tabs>
          <w:tab w:val="left" w:pos="-426"/>
        </w:tabs>
        <w:ind w:left="0" w:firstLine="0"/>
        <w:jc w:val="both"/>
        <w:rPr>
          <w:b/>
          <w:sz w:val="22"/>
          <w:szCs w:val="22"/>
        </w:rPr>
      </w:pPr>
      <w:r w:rsidRPr="00E8102C">
        <w:rPr>
          <w:rFonts w:cs="Calibri"/>
          <w:sz w:val="22"/>
          <w:szCs w:val="22"/>
        </w:rPr>
        <w:t>1</w:t>
      </w:r>
      <w:r w:rsidR="00A75165">
        <w:rPr>
          <w:rFonts w:cs="Calibri"/>
          <w:sz w:val="22"/>
          <w:szCs w:val="22"/>
        </w:rPr>
        <w:t>1</w:t>
      </w:r>
      <w:r w:rsidRPr="00E8102C">
        <w:rPr>
          <w:rFonts w:cs="Calibri"/>
          <w:sz w:val="22"/>
          <w:szCs w:val="22"/>
        </w:rPr>
        <w:t>.8 -A devolução da fatura não aprovada em hipótese alguma servirá de pretexto para que a contratada suspenda o fornecimento, bem como para aplicação de multas, juros e correção monetária.</w:t>
      </w:r>
    </w:p>
    <w:p w:rsidR="00277D30" w:rsidRPr="00A9577D" w:rsidRDefault="00277D30" w:rsidP="00277D30">
      <w:pPr>
        <w:pStyle w:val="Ttulo1"/>
      </w:pPr>
      <w:bookmarkStart w:id="21" w:name="_Toc524531240"/>
      <w:bookmarkStart w:id="22" w:name="_Toc9245361"/>
      <w:r w:rsidRPr="00A9577D">
        <w:t>1</w:t>
      </w:r>
      <w:r w:rsidR="00A75165">
        <w:t>2</w:t>
      </w:r>
      <w:r w:rsidRPr="00A9577D">
        <w:t xml:space="preserve"> - DA EXECUÇÃO DO OBJETO.</w:t>
      </w:r>
      <w:bookmarkEnd w:id="21"/>
      <w:bookmarkEnd w:id="22"/>
    </w:p>
    <w:p w:rsidR="00277D30" w:rsidRPr="00064BC7" w:rsidRDefault="00277D30" w:rsidP="00277D30">
      <w:pPr>
        <w:pStyle w:val="PargrafodaLista"/>
        <w:tabs>
          <w:tab w:val="left" w:pos="-142"/>
          <w:tab w:val="left" w:pos="9072"/>
        </w:tabs>
        <w:ind w:left="0"/>
        <w:jc w:val="both"/>
        <w:rPr>
          <w:rFonts w:cs="Arial"/>
        </w:rPr>
      </w:pPr>
      <w:bookmarkStart w:id="23" w:name="OLE_LINK29"/>
      <w:bookmarkStart w:id="24" w:name="OLE_LINK30"/>
      <w:r w:rsidRPr="00064BC7">
        <w:rPr>
          <w:rFonts w:cs="Arial"/>
          <w:szCs w:val="22"/>
        </w:rPr>
        <w:t>1</w:t>
      </w:r>
      <w:r w:rsidR="00A75165">
        <w:rPr>
          <w:rFonts w:cs="Arial"/>
          <w:szCs w:val="22"/>
        </w:rPr>
        <w:t>2</w:t>
      </w:r>
      <w:r w:rsidRPr="00064BC7">
        <w:rPr>
          <w:rFonts w:cs="Arial"/>
          <w:szCs w:val="22"/>
        </w:rPr>
        <w:t>.1 – Prazo, local de entrega, responsável pelo recebimento, gestor do ajuste, ver o ANEXO I, TERMO DE REFERÊNCIA do Edital</w:t>
      </w:r>
      <w:r w:rsidRPr="00064BC7">
        <w:rPr>
          <w:rFonts w:cs="Arial"/>
        </w:rPr>
        <w:t>.</w:t>
      </w:r>
    </w:p>
    <w:p w:rsidR="00277D30" w:rsidRPr="00064BC7" w:rsidRDefault="00277D30" w:rsidP="00277D30">
      <w:pPr>
        <w:pStyle w:val="PargrafodaLista"/>
        <w:tabs>
          <w:tab w:val="left" w:pos="-142"/>
          <w:tab w:val="left" w:pos="9072"/>
        </w:tabs>
        <w:ind w:left="0"/>
        <w:jc w:val="both"/>
        <w:rPr>
          <w:rFonts w:cs="Arial"/>
          <w:szCs w:val="22"/>
        </w:rPr>
      </w:pPr>
    </w:p>
    <w:p w:rsidR="00277D30" w:rsidRPr="00064BC7" w:rsidRDefault="00277D30" w:rsidP="00277D30">
      <w:pPr>
        <w:pStyle w:val="PargrafodaLista"/>
        <w:tabs>
          <w:tab w:val="left" w:pos="-142"/>
          <w:tab w:val="left" w:pos="9072"/>
        </w:tabs>
        <w:ind w:left="0"/>
        <w:jc w:val="both"/>
        <w:rPr>
          <w:rFonts w:cs="Arial"/>
        </w:rPr>
      </w:pPr>
      <w:r w:rsidRPr="00064BC7">
        <w:rPr>
          <w:rFonts w:cs="Arial"/>
          <w:szCs w:val="22"/>
        </w:rPr>
        <w:t>1</w:t>
      </w:r>
      <w:r w:rsidR="00A75165">
        <w:rPr>
          <w:rFonts w:cs="Arial"/>
          <w:szCs w:val="22"/>
        </w:rPr>
        <w:t>2</w:t>
      </w:r>
      <w:r w:rsidRPr="00064BC7">
        <w:rPr>
          <w:rFonts w:cs="Arial"/>
          <w:szCs w:val="22"/>
        </w:rPr>
        <w:t>.2 - Os produtos que não corresponderem às especificações da proposta apresentada serão devolvidos, para substituição imediata</w:t>
      </w:r>
      <w:r w:rsidRPr="00064BC7">
        <w:rPr>
          <w:rFonts w:cs="Arial"/>
        </w:rPr>
        <w:t>.</w:t>
      </w:r>
    </w:p>
    <w:p w:rsidR="00277D30" w:rsidRPr="00064BC7" w:rsidRDefault="00277D30" w:rsidP="00277D30">
      <w:pPr>
        <w:pStyle w:val="PargrafodaLista"/>
        <w:tabs>
          <w:tab w:val="left" w:pos="-142"/>
          <w:tab w:val="left" w:pos="9072"/>
        </w:tabs>
        <w:ind w:left="0"/>
        <w:jc w:val="both"/>
        <w:rPr>
          <w:rFonts w:cs="Arial"/>
          <w:sz w:val="14"/>
        </w:rPr>
      </w:pPr>
    </w:p>
    <w:p w:rsidR="00277D30" w:rsidRDefault="00277D30" w:rsidP="00277D30">
      <w:pPr>
        <w:jc w:val="both"/>
        <w:rPr>
          <w:rFonts w:cs="Arial"/>
          <w:szCs w:val="22"/>
        </w:rPr>
      </w:pPr>
      <w:r w:rsidRPr="00064BC7">
        <w:rPr>
          <w:rFonts w:cs="Arial"/>
          <w:szCs w:val="22"/>
        </w:rPr>
        <w:t>1</w:t>
      </w:r>
      <w:r w:rsidR="00A75165">
        <w:rPr>
          <w:rFonts w:cs="Arial"/>
          <w:szCs w:val="22"/>
        </w:rPr>
        <w:t>2</w:t>
      </w:r>
      <w:r w:rsidRPr="00064BC7">
        <w:rPr>
          <w:rFonts w:cs="Arial"/>
          <w:szCs w:val="22"/>
        </w:rPr>
        <w:t>.3 - A empresa licitante vencedora ficará obrigada a trocar, as suas expensas, o produto que vier a ser recusado, sendo que o ato do recebimento provisório não implica na aceitação definitiva do objeto.</w:t>
      </w:r>
    </w:p>
    <w:p w:rsidR="00277D30" w:rsidRDefault="00277D30" w:rsidP="00277D30">
      <w:pPr>
        <w:jc w:val="both"/>
        <w:rPr>
          <w:rFonts w:cs="Arial"/>
          <w:szCs w:val="22"/>
        </w:rPr>
      </w:pPr>
    </w:p>
    <w:p w:rsidR="00277D30" w:rsidRPr="00786FC9" w:rsidRDefault="00277D30" w:rsidP="00277D30">
      <w:pPr>
        <w:pStyle w:val="Corpodetexto"/>
        <w:rPr>
          <w:rFonts w:ascii="Calibri" w:hAnsi="Calibri" w:cs="Calibri"/>
          <w:sz w:val="22"/>
          <w:szCs w:val="22"/>
        </w:rPr>
      </w:pPr>
      <w:r w:rsidRPr="00786FC9">
        <w:rPr>
          <w:rFonts w:ascii="Calibri" w:hAnsi="Calibri" w:cs="Calibri"/>
          <w:sz w:val="22"/>
          <w:szCs w:val="22"/>
        </w:rPr>
        <w:t>1</w:t>
      </w:r>
      <w:r w:rsidR="00A75165">
        <w:rPr>
          <w:rFonts w:ascii="Calibri" w:hAnsi="Calibri" w:cs="Calibri"/>
          <w:sz w:val="22"/>
          <w:szCs w:val="22"/>
        </w:rPr>
        <w:t>2</w:t>
      </w:r>
      <w:r w:rsidRPr="00786FC9">
        <w:rPr>
          <w:rFonts w:ascii="Calibri" w:hAnsi="Calibri" w:cs="Calibri"/>
          <w:sz w:val="22"/>
          <w:szCs w:val="22"/>
        </w:rPr>
        <w:t xml:space="preserve">.4 - São ainda obrigações da futura </w:t>
      </w:r>
      <w:r w:rsidRPr="00786FC9">
        <w:rPr>
          <w:rFonts w:ascii="Calibri" w:hAnsi="Calibri" w:cs="Calibri"/>
          <w:b/>
          <w:sz w:val="22"/>
          <w:szCs w:val="22"/>
        </w:rPr>
        <w:t>CONTRATADA</w:t>
      </w:r>
      <w:r w:rsidRPr="00786FC9">
        <w:rPr>
          <w:rFonts w:ascii="Calibri" w:hAnsi="Calibri" w:cs="Calibri"/>
          <w:sz w:val="22"/>
          <w:szCs w:val="22"/>
        </w:rPr>
        <w:t xml:space="preserve">: </w:t>
      </w:r>
    </w:p>
    <w:p w:rsidR="00277D30" w:rsidRPr="00786FC9" w:rsidRDefault="00277D30" w:rsidP="00277D30">
      <w:pPr>
        <w:pStyle w:val="Corpodetexto"/>
        <w:rPr>
          <w:rFonts w:ascii="Calibri" w:hAnsi="Calibri" w:cs="Calibri"/>
          <w:sz w:val="22"/>
          <w:szCs w:val="22"/>
        </w:rPr>
      </w:pPr>
      <w:r w:rsidRPr="00786FC9">
        <w:rPr>
          <w:rFonts w:ascii="Calibri" w:hAnsi="Calibri" w:cs="Calibri"/>
          <w:sz w:val="22"/>
          <w:szCs w:val="22"/>
        </w:rPr>
        <w:lastRenderedPageBreak/>
        <w:t>a) Fornecer os produtos dentro dos padrões de qualidade exigidos e com prazos de validade em vigor. Caso tal entrega não seja feita dentro do prazo, a Contratada ficará sujeita à multa estabelecida neste contrato;</w:t>
      </w:r>
    </w:p>
    <w:p w:rsidR="00277D30" w:rsidRPr="00786FC9" w:rsidRDefault="00277D30" w:rsidP="00277D30">
      <w:pPr>
        <w:pStyle w:val="Corpodetexto"/>
        <w:rPr>
          <w:rFonts w:ascii="Calibri" w:hAnsi="Calibri" w:cs="Calibri"/>
          <w:sz w:val="22"/>
          <w:szCs w:val="22"/>
        </w:rPr>
      </w:pPr>
      <w:r w:rsidRPr="00786FC9">
        <w:rPr>
          <w:rFonts w:ascii="Calibri" w:hAnsi="Calibri" w:cs="Calibri"/>
          <w:sz w:val="22"/>
          <w:szCs w:val="22"/>
        </w:rPr>
        <w:t>b) Obedecer aos prazos de entrega estipulados no Anexo I – Termo de Referência do Edital;</w:t>
      </w:r>
    </w:p>
    <w:p w:rsidR="00277D30" w:rsidRPr="00786FC9" w:rsidRDefault="00277D30" w:rsidP="00277D30">
      <w:pPr>
        <w:autoSpaceDE w:val="0"/>
        <w:autoSpaceDN w:val="0"/>
        <w:adjustRightInd w:val="0"/>
        <w:jc w:val="both"/>
        <w:rPr>
          <w:rFonts w:cs="Calibri"/>
          <w:bCs/>
          <w:szCs w:val="22"/>
        </w:rPr>
      </w:pPr>
      <w:r w:rsidRPr="00786FC9">
        <w:rPr>
          <w:rFonts w:cs="Calibri"/>
          <w:szCs w:val="22"/>
        </w:rPr>
        <w:t>c) Entregar produtos</w:t>
      </w:r>
      <w:r w:rsidR="001B28CF">
        <w:rPr>
          <w:rFonts w:cs="Calibri"/>
          <w:szCs w:val="22"/>
        </w:rPr>
        <w:t xml:space="preserve"> e</w:t>
      </w:r>
      <w:r w:rsidRPr="00786FC9">
        <w:rPr>
          <w:rFonts w:cs="Calibri"/>
          <w:bCs/>
          <w:szCs w:val="22"/>
        </w:rPr>
        <w:t>m estrita conformidade com as disposições deste edital e seus anexos e com os termos da proposta de preços;</w:t>
      </w:r>
    </w:p>
    <w:p w:rsidR="00277D30" w:rsidRPr="00786FC9" w:rsidRDefault="00277D30" w:rsidP="00277D30">
      <w:pPr>
        <w:autoSpaceDE w:val="0"/>
        <w:autoSpaceDN w:val="0"/>
        <w:adjustRightInd w:val="0"/>
        <w:jc w:val="both"/>
        <w:rPr>
          <w:rFonts w:cs="Calibri"/>
          <w:szCs w:val="22"/>
        </w:rPr>
      </w:pPr>
      <w:r w:rsidRPr="00786FC9">
        <w:rPr>
          <w:rFonts w:cs="Calibri"/>
          <w:szCs w:val="22"/>
        </w:rPr>
        <w:t>d) Substituir o produto em desacordo à proposta ou às especificações do objeto desta licitação, ou porventura seja entregue com defeitos ou imperfeições;</w:t>
      </w:r>
    </w:p>
    <w:p w:rsidR="00277D30" w:rsidRPr="00786FC9" w:rsidRDefault="00277D30" w:rsidP="00277D30">
      <w:pPr>
        <w:pStyle w:val="Corpodetexto22"/>
        <w:ind w:right="2"/>
        <w:rPr>
          <w:rFonts w:ascii="Calibri" w:hAnsi="Calibri" w:cs="Calibri"/>
          <w:b w:val="0"/>
          <w:sz w:val="22"/>
          <w:szCs w:val="22"/>
        </w:rPr>
      </w:pPr>
      <w:r w:rsidRPr="00786FC9">
        <w:rPr>
          <w:rFonts w:ascii="Calibri" w:hAnsi="Calibri" w:cs="Calibri"/>
          <w:b w:val="0"/>
          <w:sz w:val="22"/>
          <w:szCs w:val="22"/>
        </w:rPr>
        <w:t>e) Aceitar, nas mesmas condições, os acréscimos ou supressões que se fizerem, nos termos do art. 65, § 1°, da Lei n° 8.666/93.</w:t>
      </w:r>
    </w:p>
    <w:p w:rsidR="00277D30" w:rsidRPr="00786FC9" w:rsidRDefault="00277D30" w:rsidP="00277D30">
      <w:pPr>
        <w:jc w:val="both"/>
        <w:rPr>
          <w:rFonts w:cs="Calibri"/>
          <w:szCs w:val="22"/>
        </w:rPr>
      </w:pPr>
      <w:r w:rsidRPr="00786FC9">
        <w:rPr>
          <w:rFonts w:cs="Calibri"/>
          <w:szCs w:val="22"/>
        </w:rPr>
        <w:t>f) Manter, durante a execução do contrato, todas as condições de idoneidade e habilitação exigidas nesta licitação.</w:t>
      </w:r>
    </w:p>
    <w:p w:rsidR="00277D30" w:rsidRPr="00FF7330" w:rsidRDefault="00277D30" w:rsidP="00277D30">
      <w:pPr>
        <w:pStyle w:val="Corpodetexto22"/>
        <w:tabs>
          <w:tab w:val="num" w:pos="1778"/>
        </w:tabs>
        <w:ind w:right="2"/>
        <w:rPr>
          <w:rFonts w:ascii="Calibri" w:hAnsi="Calibri" w:cs="Calibri"/>
          <w:b w:val="0"/>
          <w:sz w:val="22"/>
          <w:szCs w:val="22"/>
        </w:rPr>
      </w:pPr>
      <w:r w:rsidRPr="00786FC9">
        <w:rPr>
          <w:rFonts w:ascii="Calibri" w:hAnsi="Calibri" w:cs="Calibri"/>
          <w:b w:val="0"/>
          <w:sz w:val="22"/>
          <w:szCs w:val="22"/>
        </w:rPr>
        <w:t>g) Cumprir outras obrigações previstas no Código de Proteção e Defesa do Consumidor (Lei n° 8.078/90) que sejam compatíveis com o regime de direito público.</w:t>
      </w:r>
    </w:p>
    <w:p w:rsidR="00277D30" w:rsidRPr="00A9577D" w:rsidRDefault="00277D30" w:rsidP="00277D30">
      <w:pPr>
        <w:pStyle w:val="Ttulo1"/>
      </w:pPr>
      <w:bookmarkStart w:id="25" w:name="_Toc524531241"/>
      <w:bookmarkStart w:id="26" w:name="_Toc9245362"/>
      <w:bookmarkEnd w:id="23"/>
      <w:bookmarkEnd w:id="24"/>
      <w:r w:rsidRPr="00A9577D">
        <w:t>1</w:t>
      </w:r>
      <w:r w:rsidR="00A75165">
        <w:t>3</w:t>
      </w:r>
      <w:r w:rsidRPr="00A9577D">
        <w:t xml:space="preserve"> - DAS SANÇÕES.</w:t>
      </w:r>
      <w:bookmarkEnd w:id="25"/>
      <w:bookmarkEnd w:id="26"/>
    </w:p>
    <w:p w:rsidR="00277D30" w:rsidRPr="00A9577D" w:rsidRDefault="00277D30" w:rsidP="00277D30">
      <w:pPr>
        <w:pStyle w:val="Lista41"/>
        <w:tabs>
          <w:tab w:val="left" w:pos="-426"/>
        </w:tabs>
        <w:ind w:left="0" w:firstLine="0"/>
        <w:jc w:val="both"/>
        <w:rPr>
          <w:rFonts w:cs="Arial"/>
          <w:sz w:val="22"/>
          <w:szCs w:val="22"/>
        </w:rPr>
      </w:pPr>
      <w:r w:rsidRPr="00A9577D">
        <w:rPr>
          <w:rFonts w:cs="Arial"/>
          <w:sz w:val="22"/>
          <w:szCs w:val="22"/>
        </w:rPr>
        <w:t>1</w:t>
      </w:r>
      <w:r w:rsidR="00A75165">
        <w:rPr>
          <w:rFonts w:cs="Arial"/>
          <w:sz w:val="22"/>
          <w:szCs w:val="22"/>
        </w:rPr>
        <w:t>3</w:t>
      </w:r>
      <w:r w:rsidRPr="00A9577D">
        <w:rPr>
          <w:rFonts w:cs="Arial"/>
          <w:sz w:val="22"/>
          <w:szCs w:val="22"/>
        </w:rPr>
        <w:t xml:space="preserve">.1 - </w:t>
      </w:r>
      <w:r w:rsidRPr="002975FE">
        <w:rPr>
          <w:rFonts w:cs="Arial"/>
          <w:sz w:val="22"/>
          <w:szCs w:val="22"/>
        </w:rPr>
        <w:t>Quem, convocado dentro do prazo de validade da sua proposta, não celebrar o contrato, deixar de entregar ou apresentar documentação falsa, ensejar o retardamento da execução de seu objeto, não mantiver a proposta, falhar ou fraudar na execução do contrato, comportar-se de modo inidôneo ou cometer fraude fiscal, ficará sujeito à sanção prevista no artigo 7º da Lei Federal nº. 10.520/02.</w:t>
      </w:r>
    </w:p>
    <w:p w:rsidR="00277D30" w:rsidRPr="000B758F" w:rsidRDefault="00277D30" w:rsidP="00277D30">
      <w:pPr>
        <w:pStyle w:val="Lista41"/>
        <w:tabs>
          <w:tab w:val="left" w:pos="-426"/>
        </w:tabs>
        <w:ind w:left="0" w:firstLine="0"/>
        <w:jc w:val="both"/>
        <w:rPr>
          <w:rFonts w:cs="Arial"/>
          <w:sz w:val="16"/>
          <w:szCs w:val="16"/>
        </w:rPr>
      </w:pPr>
    </w:p>
    <w:p w:rsidR="00277D30" w:rsidRPr="00A9577D" w:rsidRDefault="00277D30" w:rsidP="00277D30">
      <w:pPr>
        <w:tabs>
          <w:tab w:val="left" w:pos="-426"/>
        </w:tabs>
        <w:autoSpaceDE w:val="0"/>
        <w:jc w:val="both"/>
        <w:rPr>
          <w:rFonts w:cs="Arial"/>
          <w:szCs w:val="22"/>
        </w:rPr>
      </w:pPr>
      <w:r w:rsidRPr="00A9577D">
        <w:rPr>
          <w:rFonts w:cs="Arial"/>
          <w:szCs w:val="22"/>
        </w:rPr>
        <w:t>1</w:t>
      </w:r>
      <w:r w:rsidR="00A75165">
        <w:rPr>
          <w:rFonts w:cs="Arial"/>
          <w:szCs w:val="22"/>
        </w:rPr>
        <w:t>3</w:t>
      </w:r>
      <w:r w:rsidRPr="00A9577D">
        <w:rPr>
          <w:rFonts w:cs="Arial"/>
          <w:szCs w:val="22"/>
        </w:rPr>
        <w:t xml:space="preserve">.2 - A </w:t>
      </w:r>
      <w:r w:rsidRPr="00924082">
        <w:rPr>
          <w:rFonts w:cs="Arial"/>
          <w:b/>
          <w:szCs w:val="22"/>
        </w:rPr>
        <w:t>recusa injustificada do adjudicatário em assinar o contrato</w:t>
      </w:r>
      <w:r w:rsidRPr="00A9577D">
        <w:rPr>
          <w:rFonts w:cs="Arial"/>
          <w:szCs w:val="22"/>
        </w:rPr>
        <w:t>, aceitar ou retirar o instrumento equivalente, dentro do prazo estabelecido pela administração, caracteriza o descumprimento total da obrigação assumida, sujeitando-o às seguintes penalidades:</w:t>
      </w:r>
    </w:p>
    <w:p w:rsidR="00277D30" w:rsidRPr="00A9577D" w:rsidRDefault="00277D30" w:rsidP="00277D30">
      <w:pPr>
        <w:tabs>
          <w:tab w:val="left" w:pos="-426"/>
        </w:tabs>
        <w:autoSpaceDE w:val="0"/>
        <w:jc w:val="both"/>
        <w:rPr>
          <w:rFonts w:cs="Arial"/>
          <w:szCs w:val="22"/>
        </w:rPr>
      </w:pPr>
      <w:r w:rsidRPr="00A9577D">
        <w:rPr>
          <w:rFonts w:cs="Arial"/>
          <w:bCs/>
          <w:szCs w:val="22"/>
        </w:rPr>
        <w:t xml:space="preserve">a) </w:t>
      </w:r>
      <w:r w:rsidRPr="00A9577D">
        <w:rPr>
          <w:rFonts w:cs="Arial"/>
          <w:szCs w:val="22"/>
        </w:rPr>
        <w:t>multa de 5% (cinco por cento) sobre o valor da obrigação não cumprida;</w:t>
      </w:r>
    </w:p>
    <w:p w:rsidR="00277D30" w:rsidRPr="00A9577D" w:rsidRDefault="00277D30" w:rsidP="00277D30">
      <w:pPr>
        <w:tabs>
          <w:tab w:val="left" w:pos="-426"/>
        </w:tabs>
        <w:autoSpaceDE w:val="0"/>
        <w:jc w:val="both"/>
        <w:rPr>
          <w:rFonts w:cs="Arial"/>
          <w:szCs w:val="22"/>
        </w:rPr>
      </w:pPr>
      <w:r w:rsidRPr="00A9577D">
        <w:rPr>
          <w:rFonts w:cs="Arial"/>
          <w:szCs w:val="22"/>
        </w:rPr>
        <w:t xml:space="preserve">b) </w:t>
      </w:r>
      <w:r>
        <w:rPr>
          <w:rFonts w:cs="Calibri"/>
          <w:szCs w:val="22"/>
        </w:rPr>
        <w:t>impedimento de licitar e contratar com o Município de Itararé pelo prazo de até 05 (cinco) anos</w:t>
      </w:r>
      <w:r w:rsidRPr="00B96E53">
        <w:rPr>
          <w:rFonts w:cs="Calibri"/>
          <w:szCs w:val="22"/>
        </w:rPr>
        <w:t>, conforme previsto pelo artigo 7º da Lei Federal 10.520/02.</w:t>
      </w:r>
    </w:p>
    <w:p w:rsidR="00277D30" w:rsidRPr="000B758F" w:rsidRDefault="00277D30" w:rsidP="00277D30">
      <w:pPr>
        <w:tabs>
          <w:tab w:val="left" w:pos="-426"/>
        </w:tabs>
        <w:autoSpaceDE w:val="0"/>
        <w:jc w:val="both"/>
        <w:rPr>
          <w:rFonts w:cs="Arial"/>
          <w:bCs/>
          <w:sz w:val="16"/>
          <w:szCs w:val="16"/>
        </w:rPr>
      </w:pPr>
    </w:p>
    <w:p w:rsidR="00277D30" w:rsidRPr="00B96E53" w:rsidRDefault="00277D30" w:rsidP="00277D30">
      <w:pPr>
        <w:autoSpaceDE w:val="0"/>
        <w:autoSpaceDN w:val="0"/>
        <w:adjustRightInd w:val="0"/>
        <w:jc w:val="both"/>
        <w:rPr>
          <w:rFonts w:cs="Calibri"/>
          <w:szCs w:val="22"/>
        </w:rPr>
      </w:pPr>
      <w:r>
        <w:rPr>
          <w:rFonts w:cs="Arial"/>
          <w:bCs/>
          <w:szCs w:val="22"/>
        </w:rPr>
        <w:t>1</w:t>
      </w:r>
      <w:r w:rsidR="00A75165">
        <w:rPr>
          <w:rFonts w:cs="Arial"/>
          <w:bCs/>
          <w:szCs w:val="22"/>
        </w:rPr>
        <w:t>3</w:t>
      </w:r>
      <w:r w:rsidRPr="00A9577D">
        <w:rPr>
          <w:rFonts w:cs="Arial"/>
          <w:bCs/>
          <w:szCs w:val="22"/>
        </w:rPr>
        <w:t xml:space="preserve">.3 - </w:t>
      </w:r>
      <w:r w:rsidRPr="00B96E53">
        <w:rPr>
          <w:rFonts w:cs="Calibri"/>
          <w:szCs w:val="22"/>
        </w:rPr>
        <w:t xml:space="preserve">O </w:t>
      </w:r>
      <w:r w:rsidRPr="002643FF">
        <w:rPr>
          <w:rFonts w:cs="Calibri"/>
          <w:b/>
          <w:szCs w:val="22"/>
        </w:rPr>
        <w:t>atraso injustificado na entrega</w:t>
      </w:r>
      <w:r w:rsidRPr="00B96E53">
        <w:rPr>
          <w:rFonts w:cs="Calibri"/>
          <w:szCs w:val="22"/>
        </w:rPr>
        <w:t>, sem prejuízo do disposto no parágrafo 1º do artigo 86 da Lei nº 8.666/</w:t>
      </w:r>
      <w:r>
        <w:rPr>
          <w:rFonts w:cs="Calibri"/>
          <w:szCs w:val="22"/>
        </w:rPr>
        <w:t>93</w:t>
      </w:r>
      <w:r w:rsidRPr="00B96E53">
        <w:rPr>
          <w:rFonts w:cs="Calibri"/>
          <w:szCs w:val="22"/>
        </w:rPr>
        <w:t>, sujeitará o contratado à multa de mora, calculado por dia de atraso da obrigação não cumprida na seguinte proporção:</w:t>
      </w:r>
    </w:p>
    <w:p w:rsidR="00277D30" w:rsidRDefault="00277D30" w:rsidP="00277D30">
      <w:pPr>
        <w:autoSpaceDE w:val="0"/>
        <w:autoSpaceDN w:val="0"/>
        <w:adjustRightInd w:val="0"/>
        <w:jc w:val="both"/>
        <w:rPr>
          <w:rFonts w:cs="Calibri"/>
          <w:strike/>
          <w:color w:val="FF0000"/>
          <w:szCs w:val="22"/>
        </w:rPr>
      </w:pPr>
      <w:r w:rsidRPr="00407CFE">
        <w:rPr>
          <w:rFonts w:cs="Calibri"/>
          <w:bCs/>
          <w:szCs w:val="22"/>
        </w:rPr>
        <w:t xml:space="preserve">a) </w:t>
      </w:r>
      <w:r w:rsidRPr="00407CFE">
        <w:rPr>
          <w:rFonts w:cs="Calibri"/>
          <w:szCs w:val="22"/>
        </w:rPr>
        <w:t xml:space="preserve">atraso de até </w:t>
      </w:r>
      <w:proofErr w:type="gramStart"/>
      <w:r w:rsidRPr="00407CFE">
        <w:rPr>
          <w:rFonts w:cs="Calibri"/>
          <w:szCs w:val="22"/>
        </w:rPr>
        <w:t>30 (trinta) dias, multa</w:t>
      </w:r>
      <w:proofErr w:type="gramEnd"/>
      <w:r w:rsidRPr="00407CFE">
        <w:rPr>
          <w:rFonts w:cs="Calibri"/>
          <w:szCs w:val="22"/>
        </w:rPr>
        <w:t xml:space="preserve"> de 0</w:t>
      </w:r>
      <w:r w:rsidRPr="006F068C">
        <w:rPr>
          <w:rFonts w:cs="Calibri"/>
          <w:szCs w:val="22"/>
        </w:rPr>
        <w:t xml:space="preserve">,1% (um décimo por cento) ao dia; </w:t>
      </w:r>
    </w:p>
    <w:p w:rsidR="00277D30" w:rsidRPr="00F11108" w:rsidRDefault="00277D30" w:rsidP="00277D30">
      <w:pPr>
        <w:autoSpaceDE w:val="0"/>
        <w:autoSpaceDN w:val="0"/>
        <w:adjustRightInd w:val="0"/>
        <w:jc w:val="both"/>
        <w:rPr>
          <w:rFonts w:cs="Calibri"/>
          <w:szCs w:val="22"/>
        </w:rPr>
      </w:pPr>
      <w:r w:rsidRPr="006F068C">
        <w:rPr>
          <w:rFonts w:cs="Calibri"/>
          <w:bCs/>
          <w:szCs w:val="22"/>
        </w:rPr>
        <w:t xml:space="preserve">b) </w:t>
      </w:r>
      <w:r w:rsidRPr="006F068C">
        <w:rPr>
          <w:rFonts w:cs="Calibri"/>
          <w:szCs w:val="22"/>
        </w:rPr>
        <w:t xml:space="preserve">atraso superior a 30 (trinta) </w:t>
      </w:r>
      <w:r w:rsidRPr="00F11108">
        <w:rPr>
          <w:rFonts w:cs="Calibri"/>
          <w:szCs w:val="22"/>
        </w:rPr>
        <w:t xml:space="preserve">dias e até </w:t>
      </w:r>
      <w:proofErr w:type="gramStart"/>
      <w:r w:rsidRPr="00F11108">
        <w:rPr>
          <w:rFonts w:cs="Calibri"/>
          <w:szCs w:val="22"/>
        </w:rPr>
        <w:t>45 (quarenta e cinco) dias, multa</w:t>
      </w:r>
      <w:proofErr w:type="gramEnd"/>
      <w:r w:rsidRPr="00F11108">
        <w:rPr>
          <w:rFonts w:cs="Calibri"/>
          <w:szCs w:val="22"/>
        </w:rPr>
        <w:t xml:space="preserve"> de 0,2% (dois décimos por cento) ao dia;</w:t>
      </w:r>
    </w:p>
    <w:p w:rsidR="00277D30" w:rsidRPr="00F11108" w:rsidRDefault="00277D30" w:rsidP="00277D30">
      <w:pPr>
        <w:autoSpaceDE w:val="0"/>
        <w:autoSpaceDN w:val="0"/>
        <w:adjustRightInd w:val="0"/>
        <w:jc w:val="both"/>
        <w:rPr>
          <w:rFonts w:cs="Calibri"/>
          <w:szCs w:val="22"/>
        </w:rPr>
      </w:pPr>
      <w:r w:rsidRPr="00F11108">
        <w:rPr>
          <w:rFonts w:cs="Calibri"/>
          <w:szCs w:val="22"/>
        </w:rPr>
        <w:t>c) atraso superior a 45 dias: estará caracterizada a inexecução total ou parcial da obrigação assumida, salvo disposição em contrário, em casos particulares, previstos no contrato, sujeitando-se à aplicação das penalidades previstas no próximo item.</w:t>
      </w:r>
    </w:p>
    <w:p w:rsidR="00277D30" w:rsidRDefault="00277D30" w:rsidP="00277D30">
      <w:pPr>
        <w:tabs>
          <w:tab w:val="left" w:pos="-426"/>
        </w:tabs>
        <w:autoSpaceDE w:val="0"/>
        <w:jc w:val="both"/>
        <w:rPr>
          <w:rFonts w:cs="Arial"/>
          <w:bCs/>
          <w:szCs w:val="22"/>
        </w:rPr>
      </w:pPr>
    </w:p>
    <w:p w:rsidR="00277D30" w:rsidRPr="00B96E53" w:rsidRDefault="00277D30" w:rsidP="00277D30">
      <w:pPr>
        <w:tabs>
          <w:tab w:val="left" w:pos="0"/>
        </w:tabs>
        <w:autoSpaceDE w:val="0"/>
        <w:autoSpaceDN w:val="0"/>
        <w:adjustRightInd w:val="0"/>
        <w:jc w:val="both"/>
        <w:rPr>
          <w:rFonts w:cs="Calibri"/>
          <w:szCs w:val="22"/>
        </w:rPr>
      </w:pPr>
      <w:r>
        <w:rPr>
          <w:rFonts w:cs="Arial"/>
          <w:bCs/>
          <w:szCs w:val="22"/>
        </w:rPr>
        <w:t>1</w:t>
      </w:r>
      <w:r w:rsidR="00A75165">
        <w:rPr>
          <w:rFonts w:cs="Arial"/>
          <w:bCs/>
          <w:szCs w:val="22"/>
        </w:rPr>
        <w:t>3</w:t>
      </w:r>
      <w:r w:rsidRPr="00A9577D">
        <w:rPr>
          <w:rFonts w:cs="Arial"/>
          <w:bCs/>
          <w:szCs w:val="22"/>
        </w:rPr>
        <w:t xml:space="preserve">.4 - </w:t>
      </w:r>
      <w:r w:rsidRPr="00B96E53">
        <w:rPr>
          <w:rFonts w:cs="Calibri"/>
          <w:szCs w:val="22"/>
        </w:rPr>
        <w:t xml:space="preserve">Pela </w:t>
      </w:r>
      <w:r w:rsidRPr="002643FF">
        <w:rPr>
          <w:rFonts w:cs="Calibri"/>
          <w:b/>
          <w:szCs w:val="22"/>
        </w:rPr>
        <w:t>inexecução total ou parcial da entrega</w:t>
      </w:r>
      <w:r w:rsidRPr="00B96E53">
        <w:rPr>
          <w:rFonts w:cs="Calibri"/>
          <w:szCs w:val="22"/>
        </w:rPr>
        <w:t>, poderão ser aplicadas ao contratado as seguintes penalidades:</w:t>
      </w:r>
    </w:p>
    <w:p w:rsidR="00277D30" w:rsidRPr="00B96E53" w:rsidRDefault="00277D30" w:rsidP="00277D30">
      <w:pPr>
        <w:tabs>
          <w:tab w:val="left" w:pos="0"/>
        </w:tabs>
        <w:autoSpaceDE w:val="0"/>
        <w:autoSpaceDN w:val="0"/>
        <w:adjustRightInd w:val="0"/>
        <w:jc w:val="both"/>
        <w:rPr>
          <w:rFonts w:cs="Calibri"/>
          <w:szCs w:val="22"/>
        </w:rPr>
      </w:pPr>
      <w:r w:rsidRPr="00B96E53">
        <w:rPr>
          <w:rFonts w:cs="Calibri"/>
          <w:bCs/>
          <w:szCs w:val="22"/>
        </w:rPr>
        <w:t xml:space="preserve">a) </w:t>
      </w:r>
      <w:r w:rsidRPr="00B96E53">
        <w:rPr>
          <w:rFonts w:cs="Calibri"/>
          <w:szCs w:val="22"/>
        </w:rPr>
        <w:t xml:space="preserve">multa de </w:t>
      </w:r>
      <w:r w:rsidRPr="00F11108">
        <w:rPr>
          <w:rFonts w:cs="Calibri"/>
          <w:szCs w:val="22"/>
        </w:rPr>
        <w:t>10% (dez por cento)</w:t>
      </w:r>
      <w:r w:rsidR="00D5370F">
        <w:rPr>
          <w:rFonts w:cs="Calibri"/>
          <w:szCs w:val="22"/>
        </w:rPr>
        <w:t xml:space="preserve"> </w:t>
      </w:r>
      <w:r w:rsidRPr="00B96E53">
        <w:rPr>
          <w:rFonts w:cs="Calibri"/>
          <w:szCs w:val="22"/>
        </w:rPr>
        <w:t xml:space="preserve">sobre o valor total ou parcial da obrigação não </w:t>
      </w:r>
      <w:r w:rsidRPr="00F11108">
        <w:rPr>
          <w:rFonts w:cs="Calibri"/>
          <w:szCs w:val="22"/>
        </w:rPr>
        <w:t>cumprida; e/ou</w:t>
      </w:r>
    </w:p>
    <w:p w:rsidR="00277D30" w:rsidRPr="00A9577D" w:rsidRDefault="00277D30" w:rsidP="00277D30">
      <w:pPr>
        <w:tabs>
          <w:tab w:val="left" w:pos="-426"/>
          <w:tab w:val="left" w:pos="0"/>
        </w:tabs>
        <w:autoSpaceDE w:val="0"/>
        <w:jc w:val="both"/>
        <w:rPr>
          <w:rFonts w:cs="Arial"/>
          <w:szCs w:val="22"/>
        </w:rPr>
      </w:pPr>
      <w:r w:rsidRPr="00B96E53">
        <w:rPr>
          <w:rFonts w:cs="Calibri"/>
          <w:szCs w:val="22"/>
        </w:rPr>
        <w:t xml:space="preserve">b) </w:t>
      </w:r>
      <w:r w:rsidRPr="007807D4">
        <w:rPr>
          <w:rFonts w:cs="Calibri"/>
          <w:szCs w:val="22"/>
        </w:rPr>
        <w:t>impedimento de licitar e contratar com o Município de Itararé pelo prazo de até 05 (cinco) anos, conforme previsto pelo artigo 7º da Lei Federal 10.520/02</w:t>
      </w:r>
      <w:r w:rsidRPr="002349EA">
        <w:rPr>
          <w:rFonts w:cs="Arial"/>
          <w:szCs w:val="22"/>
        </w:rPr>
        <w:t>.</w:t>
      </w:r>
    </w:p>
    <w:p w:rsidR="00277D30" w:rsidRPr="000B758F" w:rsidRDefault="00277D30" w:rsidP="00277D30">
      <w:pPr>
        <w:pStyle w:val="Lista41"/>
        <w:tabs>
          <w:tab w:val="left" w:pos="-426"/>
        </w:tabs>
        <w:ind w:left="0" w:firstLine="0"/>
        <w:jc w:val="both"/>
        <w:rPr>
          <w:rFonts w:cs="Arial"/>
          <w:sz w:val="16"/>
          <w:szCs w:val="16"/>
        </w:rPr>
      </w:pPr>
    </w:p>
    <w:p w:rsidR="00277D30" w:rsidRPr="00A9577D" w:rsidRDefault="00277D30" w:rsidP="00277D30">
      <w:pPr>
        <w:pStyle w:val="Lista51"/>
        <w:tabs>
          <w:tab w:val="left" w:pos="-426"/>
        </w:tabs>
        <w:ind w:left="0" w:firstLine="0"/>
        <w:jc w:val="both"/>
        <w:rPr>
          <w:rFonts w:cs="Arial"/>
          <w:sz w:val="22"/>
          <w:szCs w:val="22"/>
        </w:rPr>
      </w:pPr>
      <w:r w:rsidRPr="00A9577D">
        <w:rPr>
          <w:rFonts w:cs="Arial"/>
          <w:sz w:val="22"/>
          <w:szCs w:val="22"/>
        </w:rPr>
        <w:t>1</w:t>
      </w:r>
      <w:r w:rsidR="00A75165">
        <w:rPr>
          <w:rFonts w:cs="Arial"/>
          <w:sz w:val="22"/>
          <w:szCs w:val="22"/>
        </w:rPr>
        <w:t>3</w:t>
      </w:r>
      <w:r w:rsidRPr="00A9577D">
        <w:rPr>
          <w:rFonts w:cs="Arial"/>
          <w:sz w:val="22"/>
          <w:szCs w:val="22"/>
        </w:rPr>
        <w:t>.5 - A aplicação de uma penalidade não exclui a aplicação das outras, quando cabíveis.</w:t>
      </w:r>
    </w:p>
    <w:p w:rsidR="00277D30" w:rsidRPr="000B758F" w:rsidRDefault="00277D30" w:rsidP="00277D30">
      <w:pPr>
        <w:pStyle w:val="Lista51"/>
        <w:tabs>
          <w:tab w:val="left" w:pos="-426"/>
        </w:tabs>
        <w:ind w:left="0" w:firstLine="0"/>
        <w:jc w:val="both"/>
        <w:rPr>
          <w:rFonts w:cs="Arial"/>
          <w:sz w:val="16"/>
          <w:szCs w:val="16"/>
        </w:rPr>
      </w:pPr>
    </w:p>
    <w:p w:rsidR="00277D30" w:rsidRPr="00A9577D" w:rsidRDefault="00277D30" w:rsidP="00277D30">
      <w:pPr>
        <w:tabs>
          <w:tab w:val="left" w:pos="-426"/>
        </w:tabs>
        <w:autoSpaceDE w:val="0"/>
        <w:jc w:val="both"/>
        <w:rPr>
          <w:rFonts w:cs="Arial"/>
          <w:szCs w:val="22"/>
        </w:rPr>
      </w:pPr>
      <w:r w:rsidRPr="00A9577D">
        <w:rPr>
          <w:rFonts w:cs="Arial"/>
          <w:bCs/>
          <w:szCs w:val="22"/>
        </w:rPr>
        <w:t>1</w:t>
      </w:r>
      <w:r w:rsidR="00A75165">
        <w:rPr>
          <w:rFonts w:cs="Arial"/>
          <w:bCs/>
          <w:szCs w:val="22"/>
        </w:rPr>
        <w:t>3</w:t>
      </w:r>
      <w:r w:rsidRPr="00A9577D">
        <w:rPr>
          <w:rFonts w:cs="Arial"/>
          <w:bCs/>
          <w:szCs w:val="22"/>
        </w:rPr>
        <w:t xml:space="preserve">.6 - </w:t>
      </w:r>
      <w:r w:rsidRPr="00A9577D">
        <w:rPr>
          <w:rFonts w:cs="Arial"/>
          <w:szCs w:val="22"/>
        </w:rPr>
        <w:t xml:space="preserve">Pela não-regularização da documentação de comprovação de regularidade fiscal </w:t>
      </w:r>
      <w:r>
        <w:rPr>
          <w:rFonts w:cs="Arial"/>
          <w:szCs w:val="22"/>
        </w:rPr>
        <w:t xml:space="preserve">e trabalhista </w:t>
      </w:r>
      <w:r w:rsidRPr="00A9577D">
        <w:rPr>
          <w:rFonts w:cs="Arial"/>
          <w:szCs w:val="22"/>
        </w:rPr>
        <w:t>das microempresas e empresas de pequeno porte, no prazo previsto no subitem 8.1.2.6.2 deste edital, a Administração poderá garantida a prévia defe</w:t>
      </w:r>
      <w:r>
        <w:rPr>
          <w:rFonts w:cs="Arial"/>
          <w:szCs w:val="22"/>
        </w:rPr>
        <w:t xml:space="preserve">sa, aplicar ao licitante multa </w:t>
      </w:r>
      <w:r w:rsidRPr="00A9577D">
        <w:rPr>
          <w:rFonts w:cs="Arial"/>
          <w:szCs w:val="22"/>
        </w:rPr>
        <w:t xml:space="preserve">equivalente a 2% (dois por cento) do valor estimado de contratação do objeto, cominada com a aplicação de </w:t>
      </w:r>
      <w:r w:rsidRPr="00560459">
        <w:rPr>
          <w:rFonts w:cs="Calibri"/>
          <w:szCs w:val="22"/>
        </w:rPr>
        <w:t>impedimento de licitar e contratar com o Município de Itararé pelo prazo de até 05 (cinco) anos, conforme previsto pelo artigo 7º da Lei Federal 10.520/02</w:t>
      </w:r>
    </w:p>
    <w:p w:rsidR="00277D30" w:rsidRPr="000B758F" w:rsidRDefault="00277D30" w:rsidP="00277D30">
      <w:pPr>
        <w:tabs>
          <w:tab w:val="left" w:pos="-426"/>
        </w:tabs>
        <w:jc w:val="both"/>
        <w:rPr>
          <w:rFonts w:cs="Arial"/>
          <w:sz w:val="16"/>
          <w:szCs w:val="16"/>
        </w:rPr>
      </w:pPr>
    </w:p>
    <w:p w:rsidR="00277D30" w:rsidRPr="00A9577D" w:rsidRDefault="00277D30" w:rsidP="00277D30">
      <w:pPr>
        <w:pStyle w:val="Lista51"/>
        <w:tabs>
          <w:tab w:val="left" w:pos="-426"/>
        </w:tabs>
        <w:ind w:left="0" w:firstLine="0"/>
        <w:jc w:val="both"/>
        <w:rPr>
          <w:rFonts w:cs="Arial"/>
          <w:sz w:val="22"/>
          <w:szCs w:val="22"/>
        </w:rPr>
      </w:pPr>
      <w:r w:rsidRPr="00A9577D">
        <w:rPr>
          <w:rFonts w:cs="Arial"/>
          <w:sz w:val="22"/>
          <w:szCs w:val="22"/>
        </w:rPr>
        <w:t>1</w:t>
      </w:r>
      <w:r w:rsidR="00A75165">
        <w:rPr>
          <w:rFonts w:cs="Arial"/>
          <w:sz w:val="22"/>
          <w:szCs w:val="22"/>
        </w:rPr>
        <w:t>3</w:t>
      </w:r>
      <w:r w:rsidRPr="00A9577D">
        <w:rPr>
          <w:rFonts w:cs="Arial"/>
          <w:sz w:val="22"/>
          <w:szCs w:val="22"/>
        </w:rPr>
        <w:t xml:space="preserve">.7 - O prazo para defesa prévia quanto à aplicação de penalidade é de 05 (cinco) dias úteis contados da data da intimação do interessado. </w:t>
      </w:r>
    </w:p>
    <w:p w:rsidR="00277D30" w:rsidRPr="000B758F" w:rsidRDefault="00277D30" w:rsidP="00277D30">
      <w:pPr>
        <w:tabs>
          <w:tab w:val="left" w:pos="-426"/>
        </w:tabs>
        <w:jc w:val="both"/>
        <w:rPr>
          <w:rFonts w:cs="Arial"/>
          <w:sz w:val="16"/>
          <w:szCs w:val="16"/>
        </w:rPr>
      </w:pPr>
    </w:p>
    <w:p w:rsidR="00277D30" w:rsidRPr="00A9577D" w:rsidRDefault="00277D30" w:rsidP="00277D30">
      <w:pPr>
        <w:pStyle w:val="Lista51"/>
        <w:tabs>
          <w:tab w:val="left" w:pos="-426"/>
        </w:tabs>
        <w:ind w:left="0" w:firstLine="0"/>
        <w:jc w:val="both"/>
        <w:rPr>
          <w:rFonts w:cs="Arial"/>
          <w:sz w:val="22"/>
          <w:szCs w:val="22"/>
        </w:rPr>
      </w:pPr>
      <w:r w:rsidRPr="00A9577D">
        <w:rPr>
          <w:rFonts w:cs="Arial"/>
          <w:sz w:val="22"/>
          <w:szCs w:val="22"/>
        </w:rPr>
        <w:t>1</w:t>
      </w:r>
      <w:r w:rsidR="00A75165">
        <w:rPr>
          <w:rFonts w:cs="Arial"/>
          <w:sz w:val="22"/>
          <w:szCs w:val="22"/>
        </w:rPr>
        <w:t>3</w:t>
      </w:r>
      <w:r w:rsidRPr="00A9577D">
        <w:rPr>
          <w:rFonts w:cs="Arial"/>
          <w:sz w:val="22"/>
          <w:szCs w:val="22"/>
        </w:rPr>
        <w:t>.8 - O valor das multas será recolhido aos cofres Municipais, dentro de 03 (três) dias úteis da data de sua cominação, mediante guia de recolhimento oficial.</w:t>
      </w:r>
    </w:p>
    <w:p w:rsidR="00277D30" w:rsidRPr="00A9577D" w:rsidRDefault="00277D30" w:rsidP="00277D30">
      <w:pPr>
        <w:pStyle w:val="Ttulo1"/>
      </w:pPr>
      <w:bookmarkStart w:id="27" w:name="_Toc524531242"/>
      <w:bookmarkStart w:id="28" w:name="_Toc9245363"/>
      <w:r>
        <w:t>1</w:t>
      </w:r>
      <w:r w:rsidR="00A75165">
        <w:t>4</w:t>
      </w:r>
      <w:r>
        <w:t xml:space="preserve"> - </w:t>
      </w:r>
      <w:r w:rsidRPr="00A9577D">
        <w:t>DAS INFORMAÇÕES.</w:t>
      </w:r>
      <w:bookmarkEnd w:id="27"/>
      <w:bookmarkEnd w:id="28"/>
    </w:p>
    <w:p w:rsidR="00277D30" w:rsidRPr="00A9577D" w:rsidRDefault="00277D30" w:rsidP="00277D30">
      <w:pPr>
        <w:pStyle w:val="Lista41"/>
        <w:tabs>
          <w:tab w:val="left" w:pos="-426"/>
        </w:tabs>
        <w:ind w:left="0" w:firstLine="0"/>
        <w:jc w:val="both"/>
        <w:rPr>
          <w:sz w:val="22"/>
          <w:szCs w:val="22"/>
        </w:rPr>
      </w:pPr>
      <w:r w:rsidRPr="00A9577D">
        <w:rPr>
          <w:sz w:val="22"/>
          <w:szCs w:val="22"/>
        </w:rPr>
        <w:t>1</w:t>
      </w:r>
      <w:r w:rsidR="00FF6B46">
        <w:rPr>
          <w:sz w:val="22"/>
          <w:szCs w:val="22"/>
        </w:rPr>
        <w:t>4</w:t>
      </w:r>
      <w:r w:rsidRPr="00A9577D">
        <w:rPr>
          <w:sz w:val="22"/>
          <w:szCs w:val="22"/>
        </w:rPr>
        <w:t>.1</w:t>
      </w:r>
      <w:r>
        <w:rPr>
          <w:sz w:val="22"/>
          <w:szCs w:val="22"/>
        </w:rPr>
        <w:t>- Obtençãod</w:t>
      </w:r>
      <w:r w:rsidRPr="00A9577D">
        <w:rPr>
          <w:sz w:val="22"/>
          <w:szCs w:val="22"/>
        </w:rPr>
        <w:t xml:space="preserve">este Edital e seus Anexos poderão </w:t>
      </w:r>
      <w:r>
        <w:rPr>
          <w:sz w:val="22"/>
          <w:szCs w:val="22"/>
        </w:rPr>
        <w:t xml:space="preserve">ser feitas através de “download” pelo site da Prefeitura Municipal de Itararé - </w:t>
      </w:r>
      <w:hyperlink r:id="rId14" w:history="1">
        <w:r w:rsidRPr="0098635D">
          <w:rPr>
            <w:rStyle w:val="Hyperlink"/>
            <w:sz w:val="22"/>
            <w:szCs w:val="22"/>
          </w:rPr>
          <w:t>www.itarare.sp.gov.br</w:t>
        </w:r>
      </w:hyperlink>
      <w:r>
        <w:rPr>
          <w:sz w:val="22"/>
          <w:szCs w:val="22"/>
        </w:rPr>
        <w:t xml:space="preserve"> pelo link “LICITAÇÕES. </w:t>
      </w:r>
    </w:p>
    <w:p w:rsidR="00277D30" w:rsidRPr="000B758F" w:rsidRDefault="00277D30" w:rsidP="00277D30">
      <w:pPr>
        <w:pStyle w:val="Lista41"/>
        <w:tabs>
          <w:tab w:val="left" w:pos="-426"/>
        </w:tabs>
        <w:ind w:left="0" w:firstLine="0"/>
        <w:jc w:val="both"/>
        <w:rPr>
          <w:sz w:val="16"/>
          <w:szCs w:val="16"/>
        </w:rPr>
      </w:pPr>
    </w:p>
    <w:p w:rsidR="00277D30" w:rsidRPr="00A9577D" w:rsidRDefault="00277D30" w:rsidP="00277D30">
      <w:pPr>
        <w:pStyle w:val="Lista41"/>
        <w:tabs>
          <w:tab w:val="left" w:pos="-426"/>
        </w:tabs>
        <w:ind w:left="0" w:firstLine="0"/>
        <w:jc w:val="both"/>
        <w:rPr>
          <w:sz w:val="22"/>
          <w:szCs w:val="22"/>
        </w:rPr>
      </w:pPr>
      <w:r w:rsidRPr="00A9577D">
        <w:rPr>
          <w:sz w:val="22"/>
          <w:szCs w:val="22"/>
        </w:rPr>
        <w:t>1</w:t>
      </w:r>
      <w:r w:rsidR="00FF6B46">
        <w:rPr>
          <w:sz w:val="22"/>
          <w:szCs w:val="22"/>
        </w:rPr>
        <w:t>4</w:t>
      </w:r>
      <w:r w:rsidRPr="00A9577D">
        <w:rPr>
          <w:sz w:val="22"/>
          <w:szCs w:val="22"/>
        </w:rPr>
        <w:t xml:space="preserve">.2 - </w:t>
      </w:r>
      <w:r w:rsidRPr="00B96E53">
        <w:rPr>
          <w:rFonts w:cs="Calibri"/>
          <w:sz w:val="22"/>
          <w:szCs w:val="22"/>
        </w:rPr>
        <w:t>As informações administrativas relativas ao presente certame poderão ser obtidas junto ao Dep. de Licitações, por escrito, no endereço indicado no preâmbulo deste instrumento, das 9</w:t>
      </w:r>
      <w:r>
        <w:rPr>
          <w:rFonts w:cs="Calibri"/>
          <w:sz w:val="22"/>
          <w:szCs w:val="22"/>
        </w:rPr>
        <w:t>h</w:t>
      </w:r>
      <w:r w:rsidRPr="00B96E53">
        <w:rPr>
          <w:rFonts w:cs="Calibri"/>
          <w:sz w:val="22"/>
          <w:szCs w:val="22"/>
        </w:rPr>
        <w:t>00</w:t>
      </w:r>
      <w:r>
        <w:rPr>
          <w:rFonts w:cs="Calibri"/>
          <w:sz w:val="22"/>
          <w:szCs w:val="22"/>
        </w:rPr>
        <w:t>min</w:t>
      </w:r>
      <w:r w:rsidRPr="00B96E53">
        <w:rPr>
          <w:rFonts w:cs="Calibri"/>
          <w:sz w:val="22"/>
          <w:szCs w:val="22"/>
        </w:rPr>
        <w:t xml:space="preserve"> às 16</w:t>
      </w:r>
      <w:r>
        <w:rPr>
          <w:rFonts w:cs="Calibri"/>
          <w:sz w:val="22"/>
          <w:szCs w:val="22"/>
        </w:rPr>
        <w:t>h</w:t>
      </w:r>
      <w:r w:rsidRPr="00B96E53">
        <w:rPr>
          <w:rFonts w:cs="Calibri"/>
          <w:sz w:val="22"/>
          <w:szCs w:val="22"/>
        </w:rPr>
        <w:t>00</w:t>
      </w:r>
      <w:r>
        <w:rPr>
          <w:rFonts w:cs="Calibri"/>
          <w:sz w:val="22"/>
          <w:szCs w:val="22"/>
        </w:rPr>
        <w:t>min</w:t>
      </w:r>
      <w:r w:rsidRPr="00B96E53">
        <w:rPr>
          <w:rFonts w:cs="Calibri"/>
          <w:sz w:val="22"/>
          <w:szCs w:val="22"/>
        </w:rPr>
        <w:t xml:space="preserve"> horas, </w:t>
      </w:r>
      <w:r w:rsidRPr="00B96E53">
        <w:rPr>
          <w:rFonts w:cs="Calibri"/>
          <w:b/>
          <w:sz w:val="22"/>
          <w:szCs w:val="22"/>
        </w:rPr>
        <w:t xml:space="preserve">até </w:t>
      </w:r>
      <w:r>
        <w:rPr>
          <w:rFonts w:cs="Calibri"/>
          <w:b/>
          <w:sz w:val="22"/>
          <w:szCs w:val="22"/>
        </w:rPr>
        <w:t>48</w:t>
      </w:r>
      <w:r w:rsidRPr="00B96E53">
        <w:rPr>
          <w:rFonts w:cs="Calibri"/>
          <w:b/>
          <w:sz w:val="22"/>
          <w:szCs w:val="22"/>
        </w:rPr>
        <w:t xml:space="preserve"> horas</w:t>
      </w:r>
      <w:r w:rsidRPr="00B96E53">
        <w:rPr>
          <w:rFonts w:cs="Calibri"/>
          <w:sz w:val="22"/>
          <w:szCs w:val="22"/>
        </w:rPr>
        <w:t xml:space="preserve"> da data marcada para a abertura do certame. As respostas serão encaminhadas via </w:t>
      </w:r>
      <w:r>
        <w:rPr>
          <w:rFonts w:cs="Calibri"/>
          <w:sz w:val="22"/>
          <w:szCs w:val="22"/>
        </w:rPr>
        <w:t>e-mail</w:t>
      </w:r>
      <w:r w:rsidRPr="00B96E53">
        <w:rPr>
          <w:rFonts w:cs="Calibri"/>
          <w:sz w:val="22"/>
          <w:szCs w:val="22"/>
        </w:rPr>
        <w:t xml:space="preserve"> a todas as empresas que </w:t>
      </w:r>
      <w:r>
        <w:rPr>
          <w:rFonts w:cs="Calibri"/>
          <w:sz w:val="22"/>
          <w:szCs w:val="22"/>
        </w:rPr>
        <w:t>enviaram o comprovante de retirada de edital</w:t>
      </w:r>
      <w:r w:rsidRPr="00B96E53">
        <w:rPr>
          <w:rFonts w:cs="Calibri"/>
          <w:sz w:val="22"/>
          <w:szCs w:val="22"/>
        </w:rPr>
        <w:t xml:space="preserve"> e farão parte integrante do processo administrativo</w:t>
      </w:r>
      <w:r w:rsidRPr="00A9577D">
        <w:rPr>
          <w:sz w:val="22"/>
          <w:szCs w:val="22"/>
        </w:rPr>
        <w:t>.</w:t>
      </w:r>
    </w:p>
    <w:p w:rsidR="00277D30" w:rsidRPr="00A9577D" w:rsidRDefault="00277D30" w:rsidP="00277D30">
      <w:pPr>
        <w:pStyle w:val="Ttulo1"/>
      </w:pPr>
      <w:bookmarkStart w:id="29" w:name="_Toc524531243"/>
      <w:bookmarkStart w:id="30" w:name="_Toc9245364"/>
      <w:r w:rsidRPr="00A9577D">
        <w:t>1</w:t>
      </w:r>
      <w:r w:rsidR="00FF6B46">
        <w:t>5</w:t>
      </w:r>
      <w:r w:rsidRPr="00A9577D">
        <w:t xml:space="preserve"> - DAS DISPOSIÇÕES GERAIS.</w:t>
      </w:r>
      <w:bookmarkEnd w:id="29"/>
      <w:bookmarkEnd w:id="30"/>
    </w:p>
    <w:p w:rsidR="00277D30" w:rsidRPr="00A9577D" w:rsidRDefault="00277D30" w:rsidP="00277D30">
      <w:pPr>
        <w:pStyle w:val="Lista"/>
        <w:tabs>
          <w:tab w:val="left" w:pos="-426"/>
        </w:tabs>
        <w:ind w:left="0" w:firstLine="0"/>
        <w:jc w:val="both"/>
        <w:rPr>
          <w:sz w:val="22"/>
          <w:szCs w:val="22"/>
        </w:rPr>
      </w:pPr>
      <w:r w:rsidRPr="00A9577D">
        <w:rPr>
          <w:sz w:val="22"/>
          <w:szCs w:val="22"/>
        </w:rPr>
        <w:t>1</w:t>
      </w:r>
      <w:r w:rsidR="00FF6B46">
        <w:rPr>
          <w:sz w:val="22"/>
          <w:szCs w:val="22"/>
        </w:rPr>
        <w:t>5</w:t>
      </w:r>
      <w:r w:rsidRPr="00A9577D">
        <w:rPr>
          <w:sz w:val="22"/>
          <w:szCs w:val="22"/>
        </w:rPr>
        <w:t>.1 - Decairá do direito de impugnar os termos do Edital de licitação perante o Setor de Licitações a licitante que não o fizer até o segundo dia útil da data fixada para o recebimento das propostas, nos termos do artigo 41 parágrafo 2º da Lei Federal 8.666/93.</w:t>
      </w:r>
    </w:p>
    <w:p w:rsidR="00277D30" w:rsidRPr="000B758F" w:rsidRDefault="00277D30" w:rsidP="00277D30">
      <w:pPr>
        <w:pStyle w:val="Lista21"/>
        <w:tabs>
          <w:tab w:val="left" w:pos="-426"/>
        </w:tabs>
        <w:ind w:left="0" w:firstLine="0"/>
        <w:jc w:val="both"/>
        <w:rPr>
          <w:sz w:val="16"/>
          <w:szCs w:val="16"/>
        </w:rPr>
      </w:pPr>
    </w:p>
    <w:p w:rsidR="00277D30" w:rsidRPr="00A9577D" w:rsidRDefault="00277D30" w:rsidP="00277D30">
      <w:pPr>
        <w:pStyle w:val="Lista21"/>
        <w:tabs>
          <w:tab w:val="left" w:pos="-426"/>
        </w:tabs>
        <w:ind w:left="0" w:firstLine="0"/>
        <w:jc w:val="both"/>
        <w:rPr>
          <w:sz w:val="22"/>
          <w:szCs w:val="22"/>
        </w:rPr>
      </w:pPr>
      <w:r w:rsidRPr="00A9577D">
        <w:rPr>
          <w:sz w:val="22"/>
          <w:szCs w:val="22"/>
        </w:rPr>
        <w:t>1</w:t>
      </w:r>
      <w:r w:rsidR="00FF6B46">
        <w:rPr>
          <w:sz w:val="22"/>
          <w:szCs w:val="22"/>
        </w:rPr>
        <w:t>5</w:t>
      </w:r>
      <w:r w:rsidRPr="00A9577D">
        <w:rPr>
          <w:sz w:val="22"/>
          <w:szCs w:val="22"/>
        </w:rPr>
        <w:t xml:space="preserve">.2 - </w:t>
      </w:r>
      <w:r w:rsidRPr="00034EA9">
        <w:rPr>
          <w:sz w:val="22"/>
          <w:szCs w:val="22"/>
        </w:rPr>
        <w:t>Caberá à Autoridade Municipal que autorizou a abertura do certame juntamente com o Departamento Jurídico analisar as a impugnações</w:t>
      </w:r>
      <w:r w:rsidRPr="00A9577D">
        <w:rPr>
          <w:sz w:val="22"/>
          <w:szCs w:val="22"/>
        </w:rPr>
        <w:t>.</w:t>
      </w:r>
    </w:p>
    <w:p w:rsidR="00277D30" w:rsidRPr="000B758F" w:rsidRDefault="00277D30" w:rsidP="00277D30">
      <w:pPr>
        <w:tabs>
          <w:tab w:val="left" w:pos="-426"/>
        </w:tabs>
        <w:jc w:val="both"/>
        <w:rPr>
          <w:sz w:val="16"/>
          <w:szCs w:val="16"/>
        </w:rPr>
      </w:pPr>
    </w:p>
    <w:p w:rsidR="00277D30" w:rsidRPr="00A9577D" w:rsidRDefault="00277D30" w:rsidP="00277D30">
      <w:pPr>
        <w:pStyle w:val="Lista"/>
        <w:tabs>
          <w:tab w:val="left" w:pos="-426"/>
        </w:tabs>
        <w:ind w:left="0" w:firstLine="0"/>
        <w:jc w:val="both"/>
        <w:rPr>
          <w:sz w:val="22"/>
          <w:szCs w:val="22"/>
        </w:rPr>
      </w:pPr>
      <w:r w:rsidRPr="00A9577D">
        <w:rPr>
          <w:sz w:val="22"/>
          <w:szCs w:val="22"/>
        </w:rPr>
        <w:t>1</w:t>
      </w:r>
      <w:r w:rsidR="00FF6B46">
        <w:rPr>
          <w:sz w:val="22"/>
          <w:szCs w:val="22"/>
        </w:rPr>
        <w:t>5</w:t>
      </w:r>
      <w:r w:rsidRPr="00A9577D">
        <w:rPr>
          <w:sz w:val="22"/>
          <w:szCs w:val="22"/>
        </w:rPr>
        <w:t>.3 - Quando o deferimento da impugnação, implicar alteração do edital, capaz de afetar a formulação das propostas será designada nova data para a realização do certame.</w:t>
      </w:r>
    </w:p>
    <w:p w:rsidR="00277D30" w:rsidRPr="000B758F" w:rsidRDefault="00277D30" w:rsidP="00277D30">
      <w:pPr>
        <w:pStyle w:val="Lista21"/>
        <w:tabs>
          <w:tab w:val="left" w:pos="-426"/>
        </w:tabs>
        <w:ind w:left="0" w:firstLine="0"/>
        <w:jc w:val="both"/>
        <w:rPr>
          <w:sz w:val="16"/>
          <w:szCs w:val="16"/>
        </w:rPr>
      </w:pPr>
    </w:p>
    <w:p w:rsidR="00277D30" w:rsidRPr="00A9577D" w:rsidRDefault="00277D30" w:rsidP="00277D30">
      <w:pPr>
        <w:pStyle w:val="Lista21"/>
        <w:tabs>
          <w:tab w:val="left" w:pos="-426"/>
        </w:tabs>
        <w:ind w:left="0" w:firstLine="0"/>
        <w:jc w:val="both"/>
        <w:rPr>
          <w:sz w:val="22"/>
          <w:szCs w:val="22"/>
        </w:rPr>
      </w:pPr>
      <w:r w:rsidRPr="00A9577D">
        <w:rPr>
          <w:sz w:val="22"/>
          <w:szCs w:val="22"/>
        </w:rPr>
        <w:t>1</w:t>
      </w:r>
      <w:r w:rsidR="00FF6B46">
        <w:rPr>
          <w:sz w:val="22"/>
          <w:szCs w:val="22"/>
        </w:rPr>
        <w:t>5</w:t>
      </w:r>
      <w:r w:rsidRPr="00A9577D">
        <w:rPr>
          <w:sz w:val="22"/>
          <w:szCs w:val="22"/>
        </w:rPr>
        <w:t>.4 - A impugnação feita tempestivamente pela licitante, não a impedirá de participar deste Pregão.</w:t>
      </w:r>
    </w:p>
    <w:p w:rsidR="00277D30" w:rsidRPr="000B758F" w:rsidRDefault="00277D30" w:rsidP="00277D30">
      <w:pPr>
        <w:pStyle w:val="Lista31"/>
        <w:tabs>
          <w:tab w:val="left" w:pos="-426"/>
        </w:tabs>
        <w:ind w:left="0" w:firstLine="0"/>
        <w:jc w:val="both"/>
        <w:rPr>
          <w:sz w:val="16"/>
          <w:szCs w:val="16"/>
        </w:rPr>
      </w:pPr>
    </w:p>
    <w:p w:rsidR="00277D30" w:rsidRPr="00A9577D" w:rsidRDefault="00277D30" w:rsidP="00277D30">
      <w:pPr>
        <w:pStyle w:val="Lista31"/>
        <w:tabs>
          <w:tab w:val="left" w:pos="-426"/>
        </w:tabs>
        <w:ind w:left="0" w:firstLine="0"/>
        <w:jc w:val="both"/>
        <w:rPr>
          <w:sz w:val="22"/>
          <w:szCs w:val="22"/>
        </w:rPr>
      </w:pPr>
      <w:r w:rsidRPr="00A9577D">
        <w:rPr>
          <w:sz w:val="22"/>
          <w:szCs w:val="22"/>
        </w:rPr>
        <w:t>1</w:t>
      </w:r>
      <w:r w:rsidR="00FF6B46">
        <w:rPr>
          <w:sz w:val="22"/>
          <w:szCs w:val="22"/>
        </w:rPr>
        <w:t>5</w:t>
      </w:r>
      <w:r w:rsidRPr="00A9577D">
        <w:rPr>
          <w:sz w:val="22"/>
          <w:szCs w:val="22"/>
        </w:rPr>
        <w:t>.5 - Os interessados que desejarem cópia integral deste Edital e seus Anexos poderão retirá-los, na Prefeitura Municipal de ITARARÉ, no horário de expediente, até o último dia útil que antecede a data de abertura da Licitação</w:t>
      </w:r>
      <w:r>
        <w:rPr>
          <w:sz w:val="22"/>
          <w:szCs w:val="22"/>
        </w:rPr>
        <w:t xml:space="preserve"> ou </w:t>
      </w:r>
      <w:r w:rsidRPr="00A82891">
        <w:rPr>
          <w:b/>
          <w:sz w:val="22"/>
          <w:szCs w:val="22"/>
        </w:rPr>
        <w:t>conforme disposto no Item 1</w:t>
      </w:r>
      <w:r w:rsidR="00FF6B46">
        <w:rPr>
          <w:b/>
          <w:sz w:val="22"/>
          <w:szCs w:val="22"/>
        </w:rPr>
        <w:t>4</w:t>
      </w:r>
      <w:r w:rsidRPr="00A82891">
        <w:rPr>
          <w:b/>
          <w:sz w:val="22"/>
          <w:szCs w:val="22"/>
        </w:rPr>
        <w:t>.1 do Edital</w:t>
      </w:r>
      <w:r w:rsidRPr="00A9577D">
        <w:rPr>
          <w:sz w:val="22"/>
          <w:szCs w:val="22"/>
        </w:rPr>
        <w:t>.</w:t>
      </w:r>
    </w:p>
    <w:p w:rsidR="00277D30" w:rsidRPr="00A9577D" w:rsidRDefault="00277D30" w:rsidP="00277D30">
      <w:pPr>
        <w:tabs>
          <w:tab w:val="left" w:pos="-426"/>
        </w:tabs>
        <w:jc w:val="both"/>
        <w:rPr>
          <w:szCs w:val="22"/>
        </w:rPr>
      </w:pPr>
    </w:p>
    <w:p w:rsidR="00277D30" w:rsidRPr="00A9577D" w:rsidRDefault="00277D30" w:rsidP="00277D30">
      <w:pPr>
        <w:pStyle w:val="Lista41"/>
        <w:tabs>
          <w:tab w:val="left" w:pos="-426"/>
        </w:tabs>
        <w:ind w:left="0" w:firstLine="0"/>
        <w:jc w:val="both"/>
        <w:rPr>
          <w:sz w:val="22"/>
          <w:szCs w:val="22"/>
        </w:rPr>
      </w:pPr>
      <w:r w:rsidRPr="00A9577D">
        <w:rPr>
          <w:sz w:val="22"/>
          <w:szCs w:val="22"/>
        </w:rPr>
        <w:t>1</w:t>
      </w:r>
      <w:r w:rsidR="00FF6B46">
        <w:rPr>
          <w:sz w:val="22"/>
          <w:szCs w:val="22"/>
        </w:rPr>
        <w:t>5</w:t>
      </w:r>
      <w:r w:rsidRPr="00A9577D">
        <w:rPr>
          <w:sz w:val="22"/>
          <w:szCs w:val="22"/>
        </w:rPr>
        <w:t>.6 - Fica a licitante ciente que a simples apresentação da proposta implica na aceitação de todas as condições estabelecidas neste Edital, não podendo invocar nenhum desconhecimento, como elemento impeditivo da formulação de sua proposta ou do perfeito cumprimento do ajuste.</w:t>
      </w:r>
    </w:p>
    <w:p w:rsidR="00277D30" w:rsidRPr="00A9577D" w:rsidRDefault="00277D30" w:rsidP="00277D30">
      <w:pPr>
        <w:tabs>
          <w:tab w:val="left" w:pos="-426"/>
        </w:tabs>
        <w:jc w:val="both"/>
        <w:rPr>
          <w:szCs w:val="22"/>
        </w:rPr>
      </w:pPr>
    </w:p>
    <w:p w:rsidR="00277D30" w:rsidRPr="00A9577D" w:rsidRDefault="00277D30" w:rsidP="00277D30">
      <w:pPr>
        <w:pStyle w:val="Lista51"/>
        <w:tabs>
          <w:tab w:val="left" w:pos="-426"/>
        </w:tabs>
        <w:ind w:left="0" w:firstLine="0"/>
        <w:jc w:val="both"/>
        <w:rPr>
          <w:sz w:val="22"/>
          <w:szCs w:val="22"/>
        </w:rPr>
      </w:pPr>
      <w:r w:rsidRPr="00A9577D">
        <w:rPr>
          <w:sz w:val="22"/>
          <w:szCs w:val="22"/>
        </w:rPr>
        <w:t>1</w:t>
      </w:r>
      <w:r w:rsidR="00FF6B46">
        <w:rPr>
          <w:sz w:val="22"/>
          <w:szCs w:val="22"/>
        </w:rPr>
        <w:t>5</w:t>
      </w:r>
      <w:r w:rsidRPr="00A9577D">
        <w:rPr>
          <w:sz w:val="22"/>
          <w:szCs w:val="22"/>
        </w:rPr>
        <w:t>.7 - A Administração reserva-se o direito de exigir documentação comprobatória do cumprimento de todas as exigências legais provenientes da licitação, bem como a promoção de diligência destinada a esclarecer a instrução do processo (§ 3° do artigo 43 da Lei 8666/93).</w:t>
      </w:r>
    </w:p>
    <w:p w:rsidR="00277D30" w:rsidRPr="00A9577D" w:rsidRDefault="00277D30" w:rsidP="00277D30">
      <w:pPr>
        <w:tabs>
          <w:tab w:val="left" w:pos="-426"/>
        </w:tabs>
        <w:jc w:val="both"/>
        <w:rPr>
          <w:szCs w:val="22"/>
        </w:rPr>
      </w:pPr>
    </w:p>
    <w:p w:rsidR="00277D30" w:rsidRDefault="00277D30" w:rsidP="00277D30">
      <w:pPr>
        <w:pStyle w:val="Corpodetexto"/>
        <w:tabs>
          <w:tab w:val="left" w:pos="-426"/>
        </w:tabs>
        <w:rPr>
          <w:rFonts w:ascii="Calibri" w:hAnsi="Calibri"/>
          <w:sz w:val="22"/>
          <w:szCs w:val="22"/>
        </w:rPr>
      </w:pPr>
      <w:r w:rsidRPr="00A9577D">
        <w:rPr>
          <w:rFonts w:ascii="Calibri" w:hAnsi="Calibri"/>
          <w:sz w:val="22"/>
          <w:szCs w:val="22"/>
        </w:rPr>
        <w:t>1</w:t>
      </w:r>
      <w:r w:rsidR="00FF6B46">
        <w:rPr>
          <w:rFonts w:ascii="Calibri" w:hAnsi="Calibri"/>
          <w:sz w:val="22"/>
          <w:szCs w:val="22"/>
        </w:rPr>
        <w:t>5</w:t>
      </w:r>
      <w:r w:rsidRPr="00A9577D">
        <w:rPr>
          <w:rFonts w:ascii="Calibri" w:hAnsi="Calibri"/>
          <w:sz w:val="22"/>
          <w:szCs w:val="22"/>
        </w:rPr>
        <w:t>.8 - A Prefeitura do Município de Itararé poderá, a qualquer tempo, motivadamente, revogar no todo ou em parte a presente licitação.</w:t>
      </w:r>
    </w:p>
    <w:p w:rsidR="00277D30" w:rsidRDefault="00277D30" w:rsidP="00277D30">
      <w:pPr>
        <w:pStyle w:val="Corpodetexto"/>
        <w:tabs>
          <w:tab w:val="left" w:pos="-426"/>
        </w:tabs>
        <w:rPr>
          <w:rFonts w:ascii="Calibri" w:hAnsi="Calibri"/>
          <w:sz w:val="22"/>
          <w:szCs w:val="22"/>
        </w:rPr>
      </w:pPr>
    </w:p>
    <w:p w:rsidR="00A267A9" w:rsidRDefault="00277D30" w:rsidP="00277D30">
      <w:pPr>
        <w:numPr>
          <w:ilvl w:val="4"/>
          <w:numId w:val="1"/>
        </w:numPr>
        <w:tabs>
          <w:tab w:val="clear" w:pos="0"/>
          <w:tab w:val="left" w:pos="-426"/>
        </w:tabs>
        <w:jc w:val="right"/>
        <w:rPr>
          <w:szCs w:val="22"/>
        </w:rPr>
      </w:pPr>
      <w:r w:rsidRPr="00A9577D">
        <w:rPr>
          <w:szCs w:val="22"/>
        </w:rPr>
        <w:tab/>
      </w:r>
      <w:r w:rsidRPr="00A9577D">
        <w:rPr>
          <w:szCs w:val="22"/>
        </w:rPr>
        <w:tab/>
      </w:r>
      <w:r w:rsidRPr="00A9577D">
        <w:rPr>
          <w:szCs w:val="22"/>
        </w:rPr>
        <w:tab/>
      </w:r>
    </w:p>
    <w:p w:rsidR="00277D30" w:rsidRPr="00A9577D" w:rsidRDefault="00277D30" w:rsidP="00277D30">
      <w:pPr>
        <w:numPr>
          <w:ilvl w:val="4"/>
          <w:numId w:val="1"/>
        </w:numPr>
        <w:tabs>
          <w:tab w:val="clear" w:pos="0"/>
          <w:tab w:val="left" w:pos="-426"/>
        </w:tabs>
        <w:jc w:val="right"/>
        <w:rPr>
          <w:szCs w:val="22"/>
        </w:rPr>
      </w:pPr>
      <w:r w:rsidRPr="00A9577D">
        <w:rPr>
          <w:szCs w:val="22"/>
        </w:rPr>
        <w:tab/>
        <w:t xml:space="preserve">Itararé, </w:t>
      </w:r>
      <w:r w:rsidR="0011532B">
        <w:rPr>
          <w:szCs w:val="22"/>
        </w:rPr>
        <w:t>22 de maio de 2019</w:t>
      </w:r>
      <w:r w:rsidRPr="00A9577D">
        <w:rPr>
          <w:szCs w:val="22"/>
        </w:rPr>
        <w:t>.</w:t>
      </w:r>
    </w:p>
    <w:p w:rsidR="00277D30" w:rsidRDefault="00277D30" w:rsidP="00277D30">
      <w:pPr>
        <w:tabs>
          <w:tab w:val="left" w:pos="-426"/>
        </w:tabs>
        <w:jc w:val="right"/>
        <w:rPr>
          <w:szCs w:val="22"/>
        </w:rPr>
      </w:pPr>
    </w:p>
    <w:p w:rsidR="00A267A9" w:rsidRDefault="00A267A9" w:rsidP="00277D30">
      <w:pPr>
        <w:tabs>
          <w:tab w:val="left" w:pos="-426"/>
        </w:tabs>
        <w:jc w:val="right"/>
        <w:rPr>
          <w:szCs w:val="22"/>
        </w:rPr>
      </w:pPr>
    </w:p>
    <w:p w:rsidR="00D5370F" w:rsidRDefault="00D5370F" w:rsidP="00277D30">
      <w:pPr>
        <w:jc w:val="center"/>
        <w:rPr>
          <w:rFonts w:cs="Calibri"/>
          <w:b/>
          <w:szCs w:val="22"/>
        </w:rPr>
      </w:pPr>
    </w:p>
    <w:p w:rsidR="00277D30" w:rsidRPr="00BF36A5" w:rsidRDefault="00277D30" w:rsidP="00277D30">
      <w:pPr>
        <w:jc w:val="center"/>
        <w:rPr>
          <w:rFonts w:cs="Calibri"/>
          <w:b/>
          <w:szCs w:val="22"/>
        </w:rPr>
      </w:pPr>
      <w:r>
        <w:rPr>
          <w:rFonts w:cs="Calibri"/>
          <w:b/>
          <w:szCs w:val="22"/>
        </w:rPr>
        <w:t>GILBERTO CÔRTES</w:t>
      </w:r>
    </w:p>
    <w:p w:rsidR="00277D30" w:rsidRDefault="00277D30" w:rsidP="00277D30">
      <w:pPr>
        <w:jc w:val="center"/>
        <w:rPr>
          <w:szCs w:val="22"/>
        </w:rPr>
      </w:pPr>
      <w:r>
        <w:rPr>
          <w:rFonts w:cs="Calibri"/>
          <w:szCs w:val="22"/>
        </w:rPr>
        <w:t>Secretario de Serviços Municipais</w:t>
      </w:r>
    </w:p>
    <w:p w:rsidR="00277D30" w:rsidRPr="00F47BAC" w:rsidRDefault="00277D30" w:rsidP="00277D30">
      <w:pPr>
        <w:pStyle w:val="Subttulo"/>
      </w:pPr>
      <w:r w:rsidRPr="00A9577D">
        <w:br w:type="page"/>
      </w:r>
      <w:r w:rsidRPr="00B553F4">
        <w:lastRenderedPageBreak/>
        <w:t xml:space="preserve">PREGÃO PRESENCIAL Nº </w:t>
      </w:r>
      <w:r w:rsidR="00846FFC">
        <w:t>47/2019</w:t>
      </w:r>
    </w:p>
    <w:p w:rsidR="00277D30" w:rsidRDefault="00277D30" w:rsidP="00277D30">
      <w:pPr>
        <w:pStyle w:val="Subttulo"/>
      </w:pPr>
      <w:bookmarkStart w:id="31" w:name="anexoI"/>
      <w:r>
        <w:t>ANEXO</w:t>
      </w:r>
      <w:r w:rsidRPr="00B553F4">
        <w:t xml:space="preserve"> I</w:t>
      </w:r>
      <w:bookmarkEnd w:id="31"/>
      <w:r w:rsidRPr="00B553F4">
        <w:t xml:space="preserve"> - TERMO DE REFERÊNCIA</w:t>
      </w:r>
    </w:p>
    <w:p w:rsidR="00277D30" w:rsidRDefault="00277D30" w:rsidP="00277D30">
      <w:pPr>
        <w:rPr>
          <w:rFonts w:cs="Calibri"/>
          <w:b/>
          <w:szCs w:val="22"/>
        </w:rPr>
      </w:pPr>
    </w:p>
    <w:p w:rsidR="00277D30" w:rsidRPr="00C47F6D" w:rsidRDefault="00277D30" w:rsidP="00277D30">
      <w:pPr>
        <w:rPr>
          <w:rFonts w:cs="Calibri"/>
          <w:b/>
          <w:szCs w:val="22"/>
        </w:rPr>
      </w:pPr>
      <w:r w:rsidRPr="00C47F6D">
        <w:rPr>
          <w:rFonts w:cs="Calibri"/>
          <w:b/>
          <w:szCs w:val="22"/>
        </w:rPr>
        <w:t>1 – OBJETO</w:t>
      </w:r>
    </w:p>
    <w:p w:rsidR="00BD5630" w:rsidRDefault="00BD5630" w:rsidP="00BD5630">
      <w:pPr>
        <w:jc w:val="both"/>
        <w:rPr>
          <w:rFonts w:cs="Calibri"/>
          <w:szCs w:val="22"/>
        </w:rPr>
      </w:pPr>
      <w:r w:rsidRPr="00BD3713">
        <w:rPr>
          <w:rFonts w:cs="Calibri"/>
          <w:szCs w:val="22"/>
        </w:rPr>
        <w:t xml:space="preserve">1.1 - </w:t>
      </w:r>
      <w:r w:rsidR="0098423B">
        <w:rPr>
          <w:b/>
          <w:szCs w:val="22"/>
        </w:rPr>
        <w:t>Aquisição de anéis moldes inferiores para formas de fabricação de tubos de concreto</w:t>
      </w:r>
      <w:r w:rsidRPr="00501D23">
        <w:rPr>
          <w:szCs w:val="22"/>
        </w:rPr>
        <w:t>, conforme descrição no item 02 abaixo</w:t>
      </w:r>
      <w:r>
        <w:rPr>
          <w:rFonts w:cs="Calibri"/>
          <w:szCs w:val="22"/>
        </w:rPr>
        <w:t>.</w:t>
      </w:r>
    </w:p>
    <w:p w:rsidR="00BD5630" w:rsidRPr="004B57F2" w:rsidRDefault="00BD5630" w:rsidP="00BD5630">
      <w:pPr>
        <w:jc w:val="both"/>
        <w:rPr>
          <w:rFonts w:cs="Calibri"/>
          <w:sz w:val="16"/>
          <w:szCs w:val="16"/>
        </w:rPr>
      </w:pPr>
    </w:p>
    <w:p w:rsidR="00BD5630" w:rsidRPr="00BD3713" w:rsidRDefault="00BD5630" w:rsidP="00BD5630">
      <w:pPr>
        <w:jc w:val="both"/>
        <w:rPr>
          <w:rFonts w:cs="Calibri"/>
          <w:szCs w:val="22"/>
        </w:rPr>
      </w:pPr>
      <w:r w:rsidRPr="00BD3713">
        <w:rPr>
          <w:rFonts w:cs="Calibri"/>
          <w:szCs w:val="22"/>
        </w:rPr>
        <w:t>1.</w:t>
      </w:r>
      <w:r>
        <w:rPr>
          <w:rFonts w:cs="Calibri"/>
          <w:szCs w:val="22"/>
        </w:rPr>
        <w:t>3</w:t>
      </w:r>
      <w:r w:rsidRPr="00BD3713">
        <w:rPr>
          <w:rFonts w:cs="Calibri"/>
          <w:szCs w:val="22"/>
        </w:rPr>
        <w:t xml:space="preserve"> - A empresa licitante vencedora ficará obrigada a trocar, as suas expensas, </w:t>
      </w:r>
      <w:r w:rsidR="00983EB3">
        <w:rPr>
          <w:rFonts w:cs="Calibri"/>
          <w:szCs w:val="22"/>
        </w:rPr>
        <w:t>o trator</w:t>
      </w:r>
      <w:r w:rsidRPr="00BD3713">
        <w:rPr>
          <w:rFonts w:cs="Calibri"/>
          <w:szCs w:val="22"/>
        </w:rPr>
        <w:t xml:space="preserve"> se vier a ser recusado, sendo que o ato do recebimento não importará sua aceitação.</w:t>
      </w:r>
    </w:p>
    <w:p w:rsidR="00BD5630" w:rsidRPr="004B57F2" w:rsidRDefault="00BD5630" w:rsidP="00BD5630">
      <w:pPr>
        <w:jc w:val="both"/>
        <w:rPr>
          <w:rFonts w:cs="Calibri"/>
          <w:sz w:val="16"/>
          <w:szCs w:val="16"/>
        </w:rPr>
      </w:pPr>
    </w:p>
    <w:p w:rsidR="00BD5630" w:rsidRPr="00BD3713" w:rsidRDefault="00BD5630" w:rsidP="00BD5630">
      <w:pPr>
        <w:jc w:val="both"/>
        <w:rPr>
          <w:rFonts w:cs="Calibri"/>
          <w:szCs w:val="22"/>
        </w:rPr>
      </w:pPr>
      <w:r w:rsidRPr="00BD3713">
        <w:rPr>
          <w:rFonts w:cs="Calibri"/>
          <w:szCs w:val="22"/>
        </w:rPr>
        <w:t>1.</w:t>
      </w:r>
      <w:r>
        <w:rPr>
          <w:rFonts w:cs="Calibri"/>
          <w:szCs w:val="22"/>
        </w:rPr>
        <w:t>4</w:t>
      </w:r>
      <w:r w:rsidRPr="00BD3713">
        <w:rPr>
          <w:rFonts w:cs="Calibri"/>
          <w:szCs w:val="22"/>
        </w:rPr>
        <w:t xml:space="preserve"> - Condições de Pagamento: O pagamento ser</w:t>
      </w:r>
      <w:r>
        <w:rPr>
          <w:rFonts w:cs="Calibri"/>
          <w:szCs w:val="22"/>
        </w:rPr>
        <w:t>á</w:t>
      </w:r>
      <w:r w:rsidRPr="00BD3713">
        <w:rPr>
          <w:rFonts w:cs="Calibri"/>
          <w:szCs w:val="22"/>
        </w:rPr>
        <w:t xml:space="preserve"> efetuado pela Prefeitura Municipal de Itararé até</w:t>
      </w:r>
      <w:r>
        <w:rPr>
          <w:rFonts w:cs="Calibri"/>
          <w:szCs w:val="22"/>
        </w:rPr>
        <w:t>,</w:t>
      </w:r>
      <w:r w:rsidRPr="00BD3713">
        <w:rPr>
          <w:rFonts w:cs="Calibri"/>
          <w:szCs w:val="22"/>
        </w:rPr>
        <w:t xml:space="preserve"> 30 (trinta) dias após a entrega, mediante a apresentação da nota fiscal</w:t>
      </w:r>
      <w:r>
        <w:rPr>
          <w:rFonts w:cs="Calibri"/>
          <w:szCs w:val="22"/>
        </w:rPr>
        <w:t>,</w:t>
      </w:r>
      <w:r w:rsidRPr="00BD3713">
        <w:rPr>
          <w:rFonts w:cs="Calibri"/>
          <w:szCs w:val="22"/>
        </w:rPr>
        <w:t xml:space="preserve"> devid</w:t>
      </w:r>
      <w:r>
        <w:rPr>
          <w:rFonts w:cs="Calibri"/>
          <w:szCs w:val="22"/>
        </w:rPr>
        <w:t>amente conferida e assinada pelo responsável pelo recebimento e Secretário da Pasta</w:t>
      </w:r>
      <w:r w:rsidRPr="00BD3713">
        <w:rPr>
          <w:rFonts w:cs="Calibri"/>
          <w:szCs w:val="22"/>
        </w:rPr>
        <w:t>, anexando-se a comprovação da entrega, com o respectivo empenho elaborado pelo setor de contabilidade, correspondente ao item fornecido e de acordo com as especificações do objeto.</w:t>
      </w:r>
    </w:p>
    <w:p w:rsidR="00BD5630" w:rsidRPr="004B57F2" w:rsidRDefault="00BD5630" w:rsidP="00BD5630">
      <w:pPr>
        <w:jc w:val="both"/>
        <w:rPr>
          <w:rFonts w:cs="Calibri"/>
          <w:sz w:val="16"/>
          <w:szCs w:val="16"/>
        </w:rPr>
      </w:pPr>
    </w:p>
    <w:p w:rsidR="00BD5630" w:rsidRPr="00BD3713" w:rsidRDefault="00BD5630" w:rsidP="00BD5630">
      <w:pPr>
        <w:jc w:val="both"/>
        <w:rPr>
          <w:rFonts w:cs="Calibri"/>
          <w:szCs w:val="22"/>
        </w:rPr>
      </w:pPr>
      <w:r w:rsidRPr="001328E6">
        <w:rPr>
          <w:rFonts w:cs="Calibri"/>
          <w:szCs w:val="22"/>
        </w:rPr>
        <w:t xml:space="preserve">1.5 - </w:t>
      </w:r>
      <w:r w:rsidRPr="001B2E0C">
        <w:rPr>
          <w:rFonts w:cs="Calibri"/>
          <w:szCs w:val="22"/>
        </w:rPr>
        <w:t xml:space="preserve">Prazo de entrega: Até </w:t>
      </w:r>
      <w:r w:rsidR="00983EB3">
        <w:rPr>
          <w:rFonts w:cs="Calibri"/>
          <w:b/>
          <w:szCs w:val="22"/>
        </w:rPr>
        <w:t>10</w:t>
      </w:r>
      <w:r w:rsidRPr="001B2E0C">
        <w:rPr>
          <w:rFonts w:cs="Calibri"/>
          <w:b/>
          <w:szCs w:val="22"/>
        </w:rPr>
        <w:t xml:space="preserve"> (</w:t>
      </w:r>
      <w:r w:rsidR="00983EB3">
        <w:rPr>
          <w:rFonts w:cs="Calibri"/>
          <w:b/>
          <w:szCs w:val="22"/>
        </w:rPr>
        <w:t>dez</w:t>
      </w:r>
      <w:r w:rsidRPr="001B2E0C">
        <w:rPr>
          <w:rFonts w:cs="Calibri"/>
          <w:b/>
          <w:szCs w:val="22"/>
        </w:rPr>
        <w:t>) dias após o recebimento do pedido</w:t>
      </w:r>
      <w:r w:rsidRPr="001B2E0C">
        <w:rPr>
          <w:rFonts w:cs="Calibri"/>
          <w:szCs w:val="22"/>
        </w:rPr>
        <w:t xml:space="preserve">, da Secretaria de Serviços Municipais, </w:t>
      </w:r>
      <w:r w:rsidRPr="001B2E0C">
        <w:rPr>
          <w:rFonts w:cs="Calibri"/>
          <w:b/>
          <w:szCs w:val="22"/>
        </w:rPr>
        <w:t>p</w:t>
      </w:r>
      <w:r w:rsidR="00983EB3">
        <w:rPr>
          <w:rFonts w:cs="Calibri"/>
          <w:b/>
          <w:szCs w:val="22"/>
        </w:rPr>
        <w:t>odendo ser prorrogado por mais 10</w:t>
      </w:r>
      <w:r w:rsidRPr="001B2E0C">
        <w:rPr>
          <w:rFonts w:cs="Calibri"/>
          <w:b/>
          <w:szCs w:val="22"/>
        </w:rPr>
        <w:t xml:space="preserve"> (</w:t>
      </w:r>
      <w:r w:rsidR="00983EB3">
        <w:rPr>
          <w:rFonts w:cs="Calibri"/>
          <w:b/>
          <w:szCs w:val="22"/>
        </w:rPr>
        <w:t>dez</w:t>
      </w:r>
      <w:r w:rsidRPr="001B2E0C">
        <w:rPr>
          <w:rFonts w:cs="Calibri"/>
          <w:b/>
          <w:szCs w:val="22"/>
        </w:rPr>
        <w:t>)</w:t>
      </w:r>
      <w:r w:rsidRPr="001B2E0C">
        <w:rPr>
          <w:rFonts w:cs="Calibri"/>
          <w:szCs w:val="22"/>
        </w:rPr>
        <w:t xml:space="preserve">, desde que seja justificado </w:t>
      </w:r>
      <w:r w:rsidRPr="001B2E0C">
        <w:rPr>
          <w:rFonts w:cs="Calibri"/>
          <w:b/>
          <w:szCs w:val="22"/>
        </w:rPr>
        <w:t>e</w:t>
      </w:r>
      <w:r w:rsidRPr="001B2E0C">
        <w:rPr>
          <w:rFonts w:cs="Calibri"/>
          <w:szCs w:val="22"/>
        </w:rPr>
        <w:t xml:space="preserve"> autorizado previamente pela Secretaria</w:t>
      </w:r>
      <w:r w:rsidRPr="001328E6">
        <w:rPr>
          <w:rFonts w:cs="Calibri"/>
          <w:szCs w:val="22"/>
        </w:rPr>
        <w:t>.</w:t>
      </w:r>
    </w:p>
    <w:p w:rsidR="00BD5630" w:rsidRPr="004B57F2" w:rsidRDefault="00BD5630" w:rsidP="00BD5630">
      <w:pPr>
        <w:jc w:val="both"/>
        <w:rPr>
          <w:rFonts w:cs="Calibri"/>
          <w:sz w:val="16"/>
          <w:szCs w:val="16"/>
        </w:rPr>
      </w:pPr>
    </w:p>
    <w:p w:rsidR="00BD5630" w:rsidRDefault="00BD5630" w:rsidP="00BD5630">
      <w:pPr>
        <w:jc w:val="both"/>
        <w:rPr>
          <w:rFonts w:cs="Calibri"/>
          <w:szCs w:val="22"/>
        </w:rPr>
      </w:pPr>
      <w:r w:rsidRPr="00BD3713">
        <w:rPr>
          <w:rFonts w:cs="Calibri"/>
          <w:szCs w:val="22"/>
        </w:rPr>
        <w:t>1.</w:t>
      </w:r>
      <w:r>
        <w:rPr>
          <w:rFonts w:cs="Calibri"/>
          <w:szCs w:val="22"/>
        </w:rPr>
        <w:t>5</w:t>
      </w:r>
      <w:r w:rsidRPr="00BD3713">
        <w:rPr>
          <w:rFonts w:cs="Calibri"/>
          <w:szCs w:val="22"/>
        </w:rPr>
        <w:t>.1 - O atraso injustificado na entrega, sem prejuízo do disposto no parágrafo 1º do artigo 86 da Lei nº 8.666/93, sujeitará o contratado à multa de mora, calculado por dia de atraso da obrigação não cumprida na seguinte proporção conforme item 1</w:t>
      </w:r>
      <w:r w:rsidR="00D42EF4">
        <w:rPr>
          <w:rFonts w:cs="Calibri"/>
          <w:szCs w:val="22"/>
        </w:rPr>
        <w:t>3</w:t>
      </w:r>
      <w:r w:rsidRPr="00BD3713">
        <w:rPr>
          <w:rFonts w:cs="Calibri"/>
          <w:szCs w:val="22"/>
        </w:rPr>
        <w:t>.3 do Edita</w:t>
      </w:r>
      <w:r>
        <w:rPr>
          <w:rFonts w:cs="Calibri"/>
          <w:szCs w:val="22"/>
        </w:rPr>
        <w:t xml:space="preserve">l. </w:t>
      </w:r>
    </w:p>
    <w:p w:rsidR="00BD5630" w:rsidRDefault="00BD5630" w:rsidP="00BD5630">
      <w:pPr>
        <w:jc w:val="both"/>
        <w:rPr>
          <w:rFonts w:cs="Calibri"/>
          <w:bCs/>
          <w:sz w:val="12"/>
          <w:szCs w:val="12"/>
        </w:rPr>
      </w:pPr>
    </w:p>
    <w:p w:rsidR="00BD5630" w:rsidRDefault="00BD5630" w:rsidP="00BD5630">
      <w:pPr>
        <w:jc w:val="both"/>
        <w:rPr>
          <w:rFonts w:cs="Calibri"/>
          <w:bCs/>
          <w:sz w:val="12"/>
          <w:szCs w:val="12"/>
        </w:rPr>
      </w:pPr>
    </w:p>
    <w:p w:rsidR="00BD5630" w:rsidRDefault="00BD5630" w:rsidP="00BD5630">
      <w:pPr>
        <w:jc w:val="both"/>
        <w:rPr>
          <w:rFonts w:cs="Calibri"/>
          <w:szCs w:val="22"/>
        </w:rPr>
      </w:pPr>
      <w:r w:rsidRPr="00BD3713">
        <w:rPr>
          <w:rFonts w:cs="Calibri"/>
          <w:szCs w:val="22"/>
        </w:rPr>
        <w:t>1.</w:t>
      </w:r>
      <w:r>
        <w:rPr>
          <w:rFonts w:cs="Calibri"/>
          <w:szCs w:val="22"/>
        </w:rPr>
        <w:t>6</w:t>
      </w:r>
      <w:r w:rsidRPr="00BD3713">
        <w:rPr>
          <w:rFonts w:cs="Calibri"/>
          <w:szCs w:val="22"/>
        </w:rPr>
        <w:t xml:space="preserve"> - Local de entrega: </w:t>
      </w:r>
      <w:r w:rsidR="00FE7699">
        <w:rPr>
          <w:rFonts w:cs="Calibri"/>
          <w:szCs w:val="22"/>
        </w:rPr>
        <w:t>Secretaria de Serviços Municipais, Rua Rui Barbosa n° 07, centro, itararé-SP</w:t>
      </w:r>
      <w:r>
        <w:rPr>
          <w:rFonts w:cs="Calibri"/>
          <w:szCs w:val="22"/>
        </w:rPr>
        <w:t>.</w:t>
      </w:r>
    </w:p>
    <w:p w:rsidR="00BD5630" w:rsidRPr="004B57F2" w:rsidRDefault="00BD5630" w:rsidP="00BD5630">
      <w:pPr>
        <w:jc w:val="both"/>
        <w:rPr>
          <w:rFonts w:cs="Calibri"/>
          <w:sz w:val="16"/>
          <w:szCs w:val="16"/>
        </w:rPr>
      </w:pPr>
    </w:p>
    <w:p w:rsidR="00BD5630" w:rsidRDefault="00BD5630" w:rsidP="00BD5630">
      <w:pPr>
        <w:jc w:val="both"/>
        <w:rPr>
          <w:rFonts w:cs="Calibri"/>
          <w:szCs w:val="22"/>
        </w:rPr>
      </w:pPr>
      <w:r w:rsidRPr="00BD3713">
        <w:rPr>
          <w:rFonts w:cs="Calibri"/>
          <w:szCs w:val="22"/>
        </w:rPr>
        <w:t>1.</w:t>
      </w:r>
      <w:r>
        <w:rPr>
          <w:rFonts w:cs="Calibri"/>
          <w:szCs w:val="22"/>
        </w:rPr>
        <w:t>7</w:t>
      </w:r>
      <w:r w:rsidRPr="00BD3713">
        <w:rPr>
          <w:rFonts w:cs="Calibri"/>
          <w:szCs w:val="22"/>
        </w:rPr>
        <w:t xml:space="preserve"> - </w:t>
      </w:r>
      <w:r w:rsidRPr="0084201B">
        <w:rPr>
          <w:szCs w:val="22"/>
        </w:rPr>
        <w:t xml:space="preserve">Fica designado como </w:t>
      </w:r>
      <w:r>
        <w:rPr>
          <w:szCs w:val="22"/>
        </w:rPr>
        <w:t>gestor</w:t>
      </w:r>
      <w:r>
        <w:rPr>
          <w:rFonts w:cs="Calibri"/>
          <w:szCs w:val="22"/>
        </w:rPr>
        <w:t>e r</w:t>
      </w:r>
      <w:r w:rsidRPr="00AF1DCD">
        <w:rPr>
          <w:rFonts w:cs="Calibri"/>
          <w:szCs w:val="22"/>
        </w:rPr>
        <w:t>esponsável pela recepção do</w:t>
      </w:r>
      <w:r>
        <w:rPr>
          <w:rFonts w:cs="Calibri"/>
          <w:szCs w:val="22"/>
        </w:rPr>
        <w:t>s</w:t>
      </w:r>
      <w:r w:rsidRPr="00AF1DCD">
        <w:rPr>
          <w:rFonts w:cs="Calibri"/>
          <w:szCs w:val="22"/>
        </w:rPr>
        <w:t xml:space="preserve"> objeto</w:t>
      </w:r>
      <w:r>
        <w:rPr>
          <w:rFonts w:cs="Calibri"/>
          <w:szCs w:val="22"/>
        </w:rPr>
        <w:t>s</w:t>
      </w:r>
      <w:r w:rsidRPr="00AF1DCD">
        <w:rPr>
          <w:rFonts w:cs="Calibri"/>
          <w:szCs w:val="22"/>
        </w:rPr>
        <w:t xml:space="preserve">: </w:t>
      </w:r>
      <w:r>
        <w:rPr>
          <w:rFonts w:cs="Calibri"/>
          <w:szCs w:val="22"/>
        </w:rPr>
        <w:t xml:space="preserve">Sr. </w:t>
      </w:r>
      <w:r w:rsidR="00983EB3">
        <w:rPr>
          <w:rFonts w:cs="Calibri"/>
          <w:szCs w:val="22"/>
        </w:rPr>
        <w:t>Marcelo A. Amaral, CPF 248.369.328-82</w:t>
      </w:r>
      <w:r>
        <w:rPr>
          <w:rFonts w:cs="Calibri"/>
          <w:szCs w:val="22"/>
        </w:rPr>
        <w:t>,</w:t>
      </w:r>
      <w:r>
        <w:rPr>
          <w:szCs w:val="22"/>
        </w:rPr>
        <w:t xml:space="preserve"> o qual acompanhara e fiscalizara</w:t>
      </w:r>
      <w:r w:rsidRPr="0084201B">
        <w:rPr>
          <w:szCs w:val="22"/>
        </w:rPr>
        <w:t xml:space="preserve"> a execução do Processo nos termos do Art. 67 da Lei nº 8.666/1993</w:t>
      </w:r>
      <w:r>
        <w:rPr>
          <w:szCs w:val="22"/>
        </w:rPr>
        <w:t>.</w:t>
      </w:r>
    </w:p>
    <w:p w:rsidR="00BD5630" w:rsidRDefault="00BD5630" w:rsidP="00BD5630">
      <w:pPr>
        <w:jc w:val="both"/>
        <w:rPr>
          <w:rFonts w:cs="Calibri"/>
          <w:sz w:val="16"/>
          <w:szCs w:val="16"/>
        </w:rPr>
      </w:pPr>
    </w:p>
    <w:p w:rsidR="00BD5630" w:rsidRPr="00B5031C" w:rsidRDefault="00BD5630" w:rsidP="00BD5630">
      <w:pPr>
        <w:widowControl w:val="0"/>
        <w:spacing w:after="80"/>
        <w:jc w:val="both"/>
        <w:rPr>
          <w:rFonts w:cs="Calibri"/>
          <w:szCs w:val="22"/>
        </w:rPr>
      </w:pPr>
      <w:r w:rsidRPr="00B5031C">
        <w:rPr>
          <w:rFonts w:cs="Calibri"/>
          <w:b/>
          <w:szCs w:val="22"/>
        </w:rPr>
        <w:t>1.8 -</w:t>
      </w:r>
      <w:r w:rsidRPr="00B5031C">
        <w:rPr>
          <w:rFonts w:cs="Calibri"/>
          <w:szCs w:val="22"/>
        </w:rPr>
        <w:t xml:space="preserve"> Constatadas irregularidades no objeto, a Contratante, sem prejuízo das penalidades cabíveis, poderá:</w:t>
      </w:r>
    </w:p>
    <w:p w:rsidR="00BD5630" w:rsidRPr="00B5031C" w:rsidRDefault="00BD5630" w:rsidP="00BD5630">
      <w:pPr>
        <w:widowControl w:val="0"/>
        <w:spacing w:after="80"/>
        <w:jc w:val="both"/>
        <w:rPr>
          <w:rFonts w:cs="Calibri"/>
          <w:szCs w:val="22"/>
        </w:rPr>
      </w:pPr>
      <w:r w:rsidRPr="00B5031C">
        <w:rPr>
          <w:rFonts w:cs="Calibri"/>
          <w:szCs w:val="22"/>
        </w:rPr>
        <w:t>a) Rejeitá-lo no todo ou em parte se não corresponder às especificações do Edital, determinando sua substituição;</w:t>
      </w:r>
    </w:p>
    <w:p w:rsidR="00BD5630" w:rsidRPr="00B5031C" w:rsidRDefault="00BD5630" w:rsidP="00BD5630">
      <w:pPr>
        <w:widowControl w:val="0"/>
        <w:contextualSpacing/>
        <w:jc w:val="both"/>
        <w:rPr>
          <w:rFonts w:cs="Calibri"/>
          <w:szCs w:val="22"/>
        </w:rPr>
      </w:pPr>
      <w:r w:rsidRPr="00B5031C">
        <w:rPr>
          <w:rFonts w:cs="Calibri"/>
          <w:szCs w:val="22"/>
        </w:rPr>
        <w:t>b) Determinar sua complementação se houver diferença de quantidades ou de partes.</w:t>
      </w:r>
    </w:p>
    <w:p w:rsidR="00BD5630" w:rsidRPr="00B5031C" w:rsidRDefault="00BD5630" w:rsidP="00BD5630">
      <w:pPr>
        <w:widowControl w:val="0"/>
        <w:contextualSpacing/>
        <w:jc w:val="both"/>
        <w:rPr>
          <w:rFonts w:cs="Calibri"/>
          <w:szCs w:val="22"/>
        </w:rPr>
      </w:pPr>
    </w:p>
    <w:p w:rsidR="00BD5630" w:rsidRPr="00B5031C" w:rsidRDefault="00BD5630" w:rsidP="00BD5630">
      <w:pPr>
        <w:widowControl w:val="0"/>
        <w:contextualSpacing/>
        <w:jc w:val="both"/>
        <w:rPr>
          <w:rFonts w:cs="Calibri"/>
          <w:szCs w:val="22"/>
        </w:rPr>
      </w:pPr>
      <w:r w:rsidRPr="00B5031C">
        <w:rPr>
          <w:rFonts w:cs="Calibri"/>
          <w:b/>
          <w:szCs w:val="22"/>
        </w:rPr>
        <w:t>1.8.1 -</w:t>
      </w:r>
      <w:r w:rsidRPr="00B5031C">
        <w:rPr>
          <w:rFonts w:cs="Calibri"/>
          <w:szCs w:val="22"/>
        </w:rPr>
        <w:t xml:space="preserve"> As irregularidades deverão ser sanadas no prazo </w:t>
      </w:r>
      <w:r w:rsidRPr="00B5031C">
        <w:rPr>
          <w:rFonts w:cs="Calibri"/>
          <w:b/>
          <w:szCs w:val="22"/>
        </w:rPr>
        <w:t>máximo de 5 (cinco) dias úteis</w:t>
      </w:r>
      <w:r w:rsidRPr="00B5031C">
        <w:rPr>
          <w:rFonts w:cs="Calibri"/>
          <w:szCs w:val="22"/>
        </w:rPr>
        <w:t>, contados do recebimento pela CONTRATADA da notificação por escrito, mantido o preço inicialmente ofertado.</w:t>
      </w:r>
    </w:p>
    <w:p w:rsidR="00BD5630" w:rsidRPr="00B5031C" w:rsidRDefault="00BD5630" w:rsidP="00BD5630">
      <w:pPr>
        <w:jc w:val="both"/>
        <w:rPr>
          <w:rFonts w:cs="Calibri"/>
          <w:sz w:val="16"/>
          <w:szCs w:val="16"/>
        </w:rPr>
      </w:pPr>
    </w:p>
    <w:p w:rsidR="00BD5630" w:rsidRDefault="00BD5630" w:rsidP="00BD5630">
      <w:pPr>
        <w:jc w:val="both"/>
        <w:rPr>
          <w:rFonts w:cs="Calibri"/>
          <w:szCs w:val="22"/>
        </w:rPr>
      </w:pPr>
      <w:r w:rsidRPr="00B5031C">
        <w:rPr>
          <w:rFonts w:cs="Calibri"/>
          <w:szCs w:val="22"/>
        </w:rPr>
        <w:t>1.9 - Os procedimentos de entrega correrão por conta e risco da Vencedora, inclusive a devolução</w:t>
      </w:r>
      <w:r w:rsidRPr="00BD3713">
        <w:rPr>
          <w:rFonts w:cs="Calibri"/>
          <w:szCs w:val="22"/>
        </w:rPr>
        <w:t xml:space="preserve"> do</w:t>
      </w:r>
      <w:r>
        <w:rPr>
          <w:rFonts w:cs="Calibri"/>
          <w:szCs w:val="22"/>
        </w:rPr>
        <w:t>sveículos,</w:t>
      </w:r>
      <w:r w:rsidRPr="00BD3713">
        <w:rPr>
          <w:rFonts w:cs="Calibri"/>
          <w:szCs w:val="22"/>
        </w:rPr>
        <w:t xml:space="preserve"> entregue em desacordo com este Edital.</w:t>
      </w:r>
    </w:p>
    <w:p w:rsidR="00277D30" w:rsidRDefault="00277D30" w:rsidP="00277D30">
      <w:pPr>
        <w:widowControl w:val="0"/>
        <w:jc w:val="both"/>
        <w:rPr>
          <w:rFonts w:cs="Calibri"/>
          <w:szCs w:val="22"/>
        </w:rPr>
      </w:pPr>
    </w:p>
    <w:p w:rsidR="00277D30" w:rsidRPr="00310898" w:rsidRDefault="00277D30" w:rsidP="00277D30">
      <w:pPr>
        <w:rPr>
          <w:b/>
          <w:szCs w:val="22"/>
        </w:rPr>
      </w:pPr>
      <w:r w:rsidRPr="00C47F6D">
        <w:rPr>
          <w:b/>
          <w:szCs w:val="22"/>
        </w:rPr>
        <w:t xml:space="preserve">2 - ESPECIFICAÇÕES </w:t>
      </w:r>
      <w:r w:rsidRPr="00310898">
        <w:rPr>
          <w:b/>
          <w:szCs w:val="22"/>
        </w:rPr>
        <w:t>DO OBJ</w:t>
      </w:r>
      <w:r w:rsidRPr="00C47F6D">
        <w:rPr>
          <w:b/>
          <w:szCs w:val="22"/>
        </w:rPr>
        <w:t>ETO</w:t>
      </w:r>
    </w:p>
    <w:p w:rsidR="00277D30" w:rsidRPr="00553267" w:rsidRDefault="00277D30" w:rsidP="00277D30">
      <w:pPr>
        <w:rPr>
          <w:sz w:val="6"/>
          <w:szCs w:val="22"/>
        </w:rPr>
      </w:pPr>
    </w:p>
    <w:p w:rsidR="00277D30" w:rsidRDefault="00277D30" w:rsidP="00277D30">
      <w:pPr>
        <w:rPr>
          <w:sz w:val="12"/>
          <w:szCs w:val="22"/>
        </w:rPr>
      </w:pPr>
    </w:p>
    <w:tbl>
      <w:tblPr>
        <w:tblW w:w="5000" w:type="pct"/>
        <w:tblCellMar>
          <w:left w:w="70" w:type="dxa"/>
          <w:right w:w="70" w:type="dxa"/>
        </w:tblCellMar>
        <w:tblLook w:val="04A0" w:firstRow="1" w:lastRow="0" w:firstColumn="1" w:lastColumn="0" w:noHBand="0" w:noVBand="1"/>
      </w:tblPr>
      <w:tblGrid>
        <w:gridCol w:w="565"/>
        <w:gridCol w:w="5750"/>
        <w:gridCol w:w="597"/>
        <w:gridCol w:w="626"/>
        <w:gridCol w:w="754"/>
        <w:gridCol w:w="920"/>
      </w:tblGrid>
      <w:tr w:rsidR="00594588" w:rsidRPr="00594588" w:rsidTr="00A237C3">
        <w:trPr>
          <w:trHeight w:val="288"/>
        </w:trPr>
        <w:tc>
          <w:tcPr>
            <w:tcW w:w="307" w:type="pct"/>
            <w:tcBorders>
              <w:top w:val="single" w:sz="4" w:space="0" w:color="auto"/>
              <w:left w:val="single" w:sz="4" w:space="0" w:color="auto"/>
              <w:bottom w:val="nil"/>
              <w:right w:val="single" w:sz="4" w:space="0" w:color="auto"/>
            </w:tcBorders>
            <w:shd w:val="clear" w:color="auto" w:fill="auto"/>
            <w:noWrap/>
            <w:vAlign w:val="center"/>
            <w:hideMark/>
          </w:tcPr>
          <w:p w:rsidR="00594588" w:rsidRPr="00594588" w:rsidRDefault="00594588" w:rsidP="00D26D09">
            <w:pPr>
              <w:suppressAutoHyphens w:val="0"/>
              <w:rPr>
                <w:rFonts w:cs="Calibri"/>
                <w:b/>
                <w:bCs/>
                <w:color w:val="000000"/>
                <w:szCs w:val="22"/>
                <w:lang w:eastAsia="pt-BR"/>
              </w:rPr>
            </w:pPr>
            <w:r w:rsidRPr="00594588">
              <w:rPr>
                <w:rFonts w:cs="Calibri"/>
                <w:b/>
                <w:bCs/>
                <w:color w:val="000000"/>
                <w:szCs w:val="22"/>
                <w:lang w:eastAsia="pt-BR"/>
              </w:rPr>
              <w:t>Item</w:t>
            </w:r>
          </w:p>
        </w:tc>
        <w:tc>
          <w:tcPr>
            <w:tcW w:w="3121" w:type="pct"/>
            <w:tcBorders>
              <w:top w:val="single" w:sz="4" w:space="0" w:color="auto"/>
              <w:left w:val="nil"/>
              <w:bottom w:val="single" w:sz="4" w:space="0" w:color="auto"/>
              <w:right w:val="single" w:sz="4" w:space="0" w:color="auto"/>
            </w:tcBorders>
            <w:shd w:val="clear" w:color="auto" w:fill="auto"/>
            <w:noWrap/>
            <w:vAlign w:val="center"/>
            <w:hideMark/>
          </w:tcPr>
          <w:p w:rsidR="00594588" w:rsidRPr="00594588" w:rsidRDefault="00594588" w:rsidP="00D26D09">
            <w:pPr>
              <w:suppressAutoHyphens w:val="0"/>
              <w:jc w:val="center"/>
              <w:rPr>
                <w:rFonts w:cs="Calibri"/>
                <w:b/>
                <w:bCs/>
                <w:szCs w:val="22"/>
                <w:lang w:eastAsia="pt-BR"/>
              </w:rPr>
            </w:pPr>
            <w:r w:rsidRPr="00594588">
              <w:rPr>
                <w:rFonts w:cs="Calibri"/>
                <w:b/>
                <w:bCs/>
                <w:szCs w:val="22"/>
                <w:lang w:eastAsia="pt-BR"/>
              </w:rPr>
              <w:t xml:space="preserve">Descrição </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594588" w:rsidRPr="00594588" w:rsidRDefault="00594588" w:rsidP="00D26D09">
            <w:pPr>
              <w:suppressAutoHyphens w:val="0"/>
              <w:jc w:val="center"/>
              <w:rPr>
                <w:rFonts w:cs="Calibri"/>
                <w:b/>
                <w:bCs/>
                <w:szCs w:val="22"/>
                <w:lang w:eastAsia="pt-BR"/>
              </w:rPr>
            </w:pPr>
            <w:proofErr w:type="spellStart"/>
            <w:r w:rsidRPr="00594588">
              <w:rPr>
                <w:rFonts w:cs="Calibri"/>
                <w:b/>
                <w:bCs/>
                <w:szCs w:val="22"/>
                <w:lang w:eastAsia="pt-BR"/>
              </w:rPr>
              <w:t>Qtde</w:t>
            </w:r>
            <w:proofErr w:type="spellEnd"/>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rsidR="00594588" w:rsidRPr="00594588" w:rsidRDefault="00594588" w:rsidP="00D26D09">
            <w:pPr>
              <w:suppressAutoHyphens w:val="0"/>
              <w:jc w:val="center"/>
              <w:rPr>
                <w:rFonts w:cs="Calibri"/>
                <w:b/>
                <w:bCs/>
                <w:szCs w:val="22"/>
                <w:lang w:eastAsia="pt-BR"/>
              </w:rPr>
            </w:pPr>
            <w:r w:rsidRPr="00594588">
              <w:rPr>
                <w:rFonts w:cs="Calibri"/>
                <w:b/>
                <w:bCs/>
                <w:szCs w:val="22"/>
                <w:lang w:eastAsia="pt-BR"/>
              </w:rPr>
              <w:t>UNID</w:t>
            </w:r>
          </w:p>
        </w:tc>
        <w:tc>
          <w:tcPr>
            <w:tcW w:w="409" w:type="pct"/>
            <w:tcBorders>
              <w:top w:val="single" w:sz="4" w:space="0" w:color="auto"/>
              <w:left w:val="nil"/>
              <w:bottom w:val="single" w:sz="4" w:space="0" w:color="auto"/>
              <w:right w:val="single" w:sz="4" w:space="0" w:color="auto"/>
            </w:tcBorders>
            <w:shd w:val="clear" w:color="auto" w:fill="auto"/>
            <w:noWrap/>
            <w:vAlign w:val="center"/>
            <w:hideMark/>
          </w:tcPr>
          <w:p w:rsidR="00594588" w:rsidRPr="00594588" w:rsidRDefault="00594588" w:rsidP="00D26D09">
            <w:pPr>
              <w:suppressAutoHyphens w:val="0"/>
              <w:jc w:val="center"/>
              <w:rPr>
                <w:rFonts w:cs="Calibri"/>
                <w:b/>
                <w:bCs/>
                <w:szCs w:val="22"/>
                <w:lang w:eastAsia="pt-BR"/>
              </w:rPr>
            </w:pPr>
            <w:r w:rsidRPr="00594588">
              <w:rPr>
                <w:rFonts w:cs="Calibri"/>
                <w:b/>
                <w:bCs/>
                <w:szCs w:val="22"/>
                <w:lang w:eastAsia="pt-BR"/>
              </w:rPr>
              <w:t>Unit.</w:t>
            </w:r>
          </w:p>
        </w:tc>
        <w:tc>
          <w:tcPr>
            <w:tcW w:w="499" w:type="pct"/>
            <w:tcBorders>
              <w:top w:val="single" w:sz="4" w:space="0" w:color="auto"/>
              <w:left w:val="nil"/>
              <w:bottom w:val="single" w:sz="4" w:space="0" w:color="auto"/>
              <w:right w:val="single" w:sz="4" w:space="0" w:color="auto"/>
            </w:tcBorders>
            <w:shd w:val="clear" w:color="auto" w:fill="auto"/>
            <w:noWrap/>
            <w:vAlign w:val="center"/>
            <w:hideMark/>
          </w:tcPr>
          <w:p w:rsidR="00594588" w:rsidRPr="00594588" w:rsidRDefault="00594588" w:rsidP="00D26D09">
            <w:pPr>
              <w:suppressAutoHyphens w:val="0"/>
              <w:jc w:val="center"/>
              <w:rPr>
                <w:rFonts w:cs="Calibri"/>
                <w:b/>
                <w:bCs/>
                <w:szCs w:val="22"/>
                <w:lang w:eastAsia="pt-BR"/>
              </w:rPr>
            </w:pPr>
            <w:r w:rsidRPr="00594588">
              <w:rPr>
                <w:rFonts w:cs="Calibri"/>
                <w:b/>
                <w:bCs/>
                <w:szCs w:val="22"/>
                <w:lang w:eastAsia="pt-BR"/>
              </w:rPr>
              <w:t>Total</w:t>
            </w:r>
          </w:p>
        </w:tc>
      </w:tr>
      <w:tr w:rsidR="00594588" w:rsidRPr="00594588" w:rsidTr="00A237C3">
        <w:trPr>
          <w:trHeight w:val="531"/>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4588" w:rsidRPr="00594588" w:rsidRDefault="00594588" w:rsidP="00D26D09">
            <w:pPr>
              <w:suppressAutoHyphens w:val="0"/>
              <w:jc w:val="center"/>
              <w:rPr>
                <w:rFonts w:cs="Calibri"/>
                <w:b/>
                <w:bCs/>
                <w:color w:val="000000"/>
                <w:szCs w:val="22"/>
                <w:lang w:eastAsia="pt-BR"/>
              </w:rPr>
            </w:pPr>
            <w:r w:rsidRPr="00594588">
              <w:rPr>
                <w:rFonts w:cs="Calibri"/>
                <w:b/>
                <w:bCs/>
                <w:color w:val="000000"/>
                <w:szCs w:val="22"/>
                <w:lang w:eastAsia="pt-BR"/>
              </w:rPr>
              <w:t>1</w:t>
            </w:r>
          </w:p>
        </w:tc>
        <w:tc>
          <w:tcPr>
            <w:tcW w:w="3121" w:type="pct"/>
            <w:tcBorders>
              <w:top w:val="nil"/>
              <w:left w:val="nil"/>
              <w:bottom w:val="single" w:sz="4" w:space="0" w:color="auto"/>
              <w:right w:val="single" w:sz="4" w:space="0" w:color="000000"/>
            </w:tcBorders>
            <w:shd w:val="clear" w:color="auto" w:fill="auto"/>
            <w:vAlign w:val="center"/>
            <w:hideMark/>
          </w:tcPr>
          <w:p w:rsidR="00594588" w:rsidRPr="00594588" w:rsidRDefault="00933970" w:rsidP="00D26D09">
            <w:pPr>
              <w:suppressAutoHyphens w:val="0"/>
              <w:jc w:val="both"/>
              <w:rPr>
                <w:rFonts w:cs="Calibri"/>
                <w:color w:val="000000"/>
                <w:szCs w:val="22"/>
                <w:lang w:eastAsia="pt-BR"/>
              </w:rPr>
            </w:pPr>
            <w:r>
              <w:rPr>
                <w:rFonts w:cs="Calibri"/>
                <w:color w:val="000000"/>
                <w:szCs w:val="22"/>
                <w:lang w:eastAsia="pt-BR"/>
              </w:rPr>
              <w:t xml:space="preserve">Anel molde </w:t>
            </w:r>
            <w:r w:rsidR="00723A63">
              <w:rPr>
                <w:rFonts w:cs="Calibri"/>
                <w:color w:val="000000"/>
                <w:szCs w:val="22"/>
                <w:lang w:eastAsia="pt-BR"/>
              </w:rPr>
              <w:t>Ø</w:t>
            </w:r>
            <w:r>
              <w:rPr>
                <w:rFonts w:cs="Calibri"/>
                <w:color w:val="000000"/>
                <w:szCs w:val="22"/>
                <w:lang w:eastAsia="pt-BR"/>
              </w:rPr>
              <w:t>400mm – ponto e bolsa – DNER (ferro fundido, chapa estampada ou chapa calandrada)</w:t>
            </w:r>
          </w:p>
        </w:tc>
        <w:tc>
          <w:tcPr>
            <w:tcW w:w="324" w:type="pct"/>
            <w:tcBorders>
              <w:top w:val="nil"/>
              <w:left w:val="nil"/>
              <w:bottom w:val="single" w:sz="4" w:space="0" w:color="auto"/>
              <w:right w:val="single" w:sz="4" w:space="0" w:color="000000"/>
            </w:tcBorders>
            <w:shd w:val="clear" w:color="auto" w:fill="auto"/>
            <w:vAlign w:val="center"/>
            <w:hideMark/>
          </w:tcPr>
          <w:p w:rsidR="00594588" w:rsidRPr="00594588" w:rsidRDefault="00723A63" w:rsidP="00D26D09">
            <w:pPr>
              <w:suppressAutoHyphens w:val="0"/>
              <w:jc w:val="center"/>
              <w:rPr>
                <w:rFonts w:cs="Calibri"/>
                <w:color w:val="000000"/>
                <w:szCs w:val="22"/>
                <w:lang w:eastAsia="pt-BR"/>
              </w:rPr>
            </w:pPr>
            <w:r>
              <w:rPr>
                <w:rFonts w:cs="Calibri"/>
                <w:color w:val="000000"/>
                <w:szCs w:val="22"/>
                <w:lang w:eastAsia="pt-BR"/>
              </w:rPr>
              <w:t>40</w:t>
            </w:r>
          </w:p>
        </w:tc>
        <w:tc>
          <w:tcPr>
            <w:tcW w:w="340" w:type="pct"/>
            <w:tcBorders>
              <w:top w:val="nil"/>
              <w:left w:val="nil"/>
              <w:bottom w:val="single" w:sz="4" w:space="0" w:color="auto"/>
              <w:right w:val="single" w:sz="4" w:space="0" w:color="000000"/>
            </w:tcBorders>
            <w:shd w:val="clear" w:color="auto" w:fill="auto"/>
            <w:vAlign w:val="center"/>
            <w:hideMark/>
          </w:tcPr>
          <w:p w:rsidR="00594588" w:rsidRPr="00594588" w:rsidRDefault="00723A63" w:rsidP="00D26D09">
            <w:pPr>
              <w:suppressAutoHyphens w:val="0"/>
              <w:jc w:val="center"/>
              <w:rPr>
                <w:rFonts w:cs="Calibri"/>
                <w:color w:val="000000"/>
                <w:szCs w:val="22"/>
                <w:lang w:eastAsia="pt-BR"/>
              </w:rPr>
            </w:pPr>
            <w:r>
              <w:rPr>
                <w:rFonts w:cs="Calibri"/>
                <w:color w:val="000000"/>
                <w:szCs w:val="22"/>
                <w:lang w:eastAsia="pt-BR"/>
              </w:rPr>
              <w:t>PÇ</w:t>
            </w:r>
          </w:p>
        </w:tc>
        <w:tc>
          <w:tcPr>
            <w:tcW w:w="409" w:type="pct"/>
            <w:tcBorders>
              <w:top w:val="nil"/>
              <w:left w:val="nil"/>
              <w:bottom w:val="single" w:sz="4" w:space="0" w:color="auto"/>
              <w:right w:val="single" w:sz="4" w:space="0" w:color="auto"/>
            </w:tcBorders>
            <w:shd w:val="clear" w:color="auto" w:fill="auto"/>
            <w:noWrap/>
            <w:vAlign w:val="center"/>
            <w:hideMark/>
          </w:tcPr>
          <w:p w:rsidR="00594588" w:rsidRPr="00594588" w:rsidRDefault="00723A63" w:rsidP="00D26D09">
            <w:pPr>
              <w:suppressAutoHyphens w:val="0"/>
              <w:jc w:val="center"/>
              <w:rPr>
                <w:rFonts w:cs="Calibri"/>
                <w:szCs w:val="22"/>
                <w:lang w:eastAsia="pt-BR"/>
              </w:rPr>
            </w:pPr>
            <w:r>
              <w:rPr>
                <w:rFonts w:cs="Calibri"/>
                <w:szCs w:val="22"/>
                <w:lang w:eastAsia="pt-BR"/>
              </w:rPr>
              <w:t>195,00</w:t>
            </w:r>
          </w:p>
        </w:tc>
        <w:tc>
          <w:tcPr>
            <w:tcW w:w="499" w:type="pct"/>
            <w:tcBorders>
              <w:top w:val="nil"/>
              <w:left w:val="nil"/>
              <w:bottom w:val="single" w:sz="4" w:space="0" w:color="auto"/>
              <w:right w:val="single" w:sz="4" w:space="0" w:color="auto"/>
            </w:tcBorders>
            <w:shd w:val="clear" w:color="auto" w:fill="auto"/>
            <w:noWrap/>
            <w:vAlign w:val="center"/>
            <w:hideMark/>
          </w:tcPr>
          <w:p w:rsidR="00594588" w:rsidRPr="00594588" w:rsidRDefault="00723A63" w:rsidP="00D26D09">
            <w:pPr>
              <w:suppressAutoHyphens w:val="0"/>
              <w:jc w:val="center"/>
              <w:rPr>
                <w:rFonts w:cs="Calibri"/>
                <w:szCs w:val="22"/>
                <w:lang w:eastAsia="pt-BR"/>
              </w:rPr>
            </w:pPr>
            <w:r>
              <w:rPr>
                <w:rFonts w:cs="Calibri"/>
                <w:szCs w:val="22"/>
                <w:lang w:eastAsia="pt-BR"/>
              </w:rPr>
              <w:t>7.800,00</w:t>
            </w:r>
          </w:p>
        </w:tc>
      </w:tr>
      <w:tr w:rsidR="00723A63" w:rsidRPr="00594588" w:rsidTr="00A237C3">
        <w:trPr>
          <w:trHeight w:val="553"/>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23A63" w:rsidRPr="00594588" w:rsidRDefault="00723A63" w:rsidP="00D26D09">
            <w:pPr>
              <w:suppressAutoHyphens w:val="0"/>
              <w:jc w:val="center"/>
              <w:rPr>
                <w:rFonts w:cs="Calibri"/>
                <w:b/>
                <w:bCs/>
                <w:color w:val="000000"/>
                <w:szCs w:val="22"/>
                <w:lang w:eastAsia="pt-BR"/>
              </w:rPr>
            </w:pPr>
            <w:r>
              <w:rPr>
                <w:rFonts w:cs="Calibri"/>
                <w:b/>
                <w:bCs/>
                <w:color w:val="000000"/>
                <w:szCs w:val="22"/>
                <w:lang w:eastAsia="pt-BR"/>
              </w:rPr>
              <w:t>2</w:t>
            </w:r>
          </w:p>
        </w:tc>
        <w:tc>
          <w:tcPr>
            <w:tcW w:w="3121" w:type="pct"/>
            <w:tcBorders>
              <w:top w:val="single" w:sz="4" w:space="0" w:color="auto"/>
              <w:left w:val="single" w:sz="4" w:space="0" w:color="auto"/>
              <w:bottom w:val="single" w:sz="4" w:space="0" w:color="auto"/>
              <w:right w:val="single" w:sz="4" w:space="0" w:color="auto"/>
            </w:tcBorders>
            <w:shd w:val="clear" w:color="auto" w:fill="auto"/>
            <w:vAlign w:val="center"/>
          </w:tcPr>
          <w:p w:rsidR="00723A63" w:rsidRDefault="00723A63" w:rsidP="00D26D09">
            <w:pPr>
              <w:suppressAutoHyphens w:val="0"/>
              <w:jc w:val="both"/>
              <w:rPr>
                <w:rFonts w:cs="Calibri"/>
                <w:color w:val="000000"/>
                <w:szCs w:val="22"/>
                <w:lang w:eastAsia="pt-BR"/>
              </w:rPr>
            </w:pPr>
            <w:r>
              <w:rPr>
                <w:rFonts w:cs="Calibri"/>
                <w:color w:val="000000"/>
                <w:szCs w:val="22"/>
                <w:lang w:eastAsia="pt-BR"/>
              </w:rPr>
              <w:t>Anel molde Ø600mm – ponto e bolsa – DNER (ferro fundido, chapa estampada ou chapa calandrada)</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723A63" w:rsidRDefault="0004770D" w:rsidP="00D26D09">
            <w:pPr>
              <w:suppressAutoHyphens w:val="0"/>
              <w:jc w:val="center"/>
              <w:rPr>
                <w:rFonts w:cs="Calibri"/>
                <w:color w:val="000000"/>
                <w:szCs w:val="22"/>
                <w:lang w:eastAsia="pt-BR"/>
              </w:rPr>
            </w:pPr>
            <w:r>
              <w:rPr>
                <w:rFonts w:cs="Calibri"/>
                <w:color w:val="000000"/>
                <w:szCs w:val="22"/>
                <w:lang w:eastAsia="pt-BR"/>
              </w:rPr>
              <w:t>20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723A63" w:rsidRDefault="0004770D" w:rsidP="00D26D09">
            <w:pPr>
              <w:suppressAutoHyphens w:val="0"/>
              <w:jc w:val="center"/>
              <w:rPr>
                <w:rFonts w:cs="Calibri"/>
                <w:color w:val="000000"/>
                <w:szCs w:val="22"/>
                <w:lang w:eastAsia="pt-BR"/>
              </w:rPr>
            </w:pPr>
            <w:r>
              <w:rPr>
                <w:rFonts w:cs="Calibri"/>
                <w:color w:val="000000"/>
                <w:szCs w:val="22"/>
                <w:lang w:eastAsia="pt-BR"/>
              </w:rPr>
              <w:t>PÇ</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23A63" w:rsidRDefault="0004770D" w:rsidP="00D26D09">
            <w:pPr>
              <w:suppressAutoHyphens w:val="0"/>
              <w:jc w:val="center"/>
              <w:rPr>
                <w:rFonts w:cs="Calibri"/>
                <w:szCs w:val="22"/>
                <w:lang w:eastAsia="pt-BR"/>
              </w:rPr>
            </w:pPr>
            <w:r>
              <w:rPr>
                <w:rFonts w:cs="Calibri"/>
                <w:szCs w:val="22"/>
                <w:lang w:eastAsia="pt-BR"/>
              </w:rPr>
              <w:t>327,00</w:t>
            </w: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23A63" w:rsidRDefault="0004770D" w:rsidP="00D26D09">
            <w:pPr>
              <w:suppressAutoHyphens w:val="0"/>
              <w:jc w:val="center"/>
              <w:rPr>
                <w:rFonts w:cs="Calibri"/>
                <w:szCs w:val="22"/>
                <w:lang w:eastAsia="pt-BR"/>
              </w:rPr>
            </w:pPr>
            <w:r>
              <w:rPr>
                <w:rFonts w:cs="Calibri"/>
                <w:szCs w:val="22"/>
                <w:lang w:eastAsia="pt-BR"/>
              </w:rPr>
              <w:t>6.540,00</w:t>
            </w:r>
          </w:p>
        </w:tc>
      </w:tr>
      <w:tr w:rsidR="0004770D" w:rsidRPr="00594588" w:rsidTr="00A237C3">
        <w:trPr>
          <w:trHeight w:val="419"/>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04770D" w:rsidRDefault="0004770D" w:rsidP="00D26D09">
            <w:pPr>
              <w:suppressAutoHyphens w:val="0"/>
              <w:jc w:val="center"/>
              <w:rPr>
                <w:rFonts w:cs="Calibri"/>
                <w:b/>
                <w:bCs/>
                <w:color w:val="000000"/>
                <w:szCs w:val="22"/>
                <w:lang w:eastAsia="pt-BR"/>
              </w:rPr>
            </w:pPr>
            <w:r>
              <w:rPr>
                <w:rFonts w:cs="Calibri"/>
                <w:b/>
                <w:bCs/>
                <w:color w:val="000000"/>
                <w:szCs w:val="22"/>
                <w:lang w:eastAsia="pt-BR"/>
              </w:rPr>
              <w:t>3</w:t>
            </w:r>
          </w:p>
        </w:tc>
        <w:tc>
          <w:tcPr>
            <w:tcW w:w="3121" w:type="pct"/>
            <w:tcBorders>
              <w:top w:val="single" w:sz="4" w:space="0" w:color="auto"/>
              <w:left w:val="single" w:sz="4" w:space="0" w:color="auto"/>
              <w:bottom w:val="single" w:sz="4" w:space="0" w:color="auto"/>
              <w:right w:val="single" w:sz="4" w:space="0" w:color="auto"/>
            </w:tcBorders>
            <w:shd w:val="clear" w:color="auto" w:fill="auto"/>
            <w:vAlign w:val="center"/>
          </w:tcPr>
          <w:p w:rsidR="0004770D" w:rsidRDefault="0004770D" w:rsidP="00D26D09">
            <w:pPr>
              <w:suppressAutoHyphens w:val="0"/>
              <w:jc w:val="both"/>
              <w:rPr>
                <w:rFonts w:cs="Calibri"/>
                <w:color w:val="000000"/>
                <w:szCs w:val="22"/>
                <w:lang w:eastAsia="pt-BR"/>
              </w:rPr>
            </w:pPr>
            <w:r>
              <w:rPr>
                <w:rFonts w:cs="Calibri"/>
                <w:color w:val="000000"/>
                <w:szCs w:val="22"/>
                <w:lang w:eastAsia="pt-BR"/>
              </w:rPr>
              <w:t>Anel molde Ø800mm – ponto e bolsa – DNER (ferro fundido, chapa estampada ou chapa calandrada)</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04770D" w:rsidRDefault="00D26D09" w:rsidP="00D26D09">
            <w:pPr>
              <w:suppressAutoHyphens w:val="0"/>
              <w:jc w:val="center"/>
              <w:rPr>
                <w:rFonts w:cs="Calibri"/>
                <w:color w:val="000000"/>
                <w:szCs w:val="22"/>
                <w:lang w:eastAsia="pt-BR"/>
              </w:rPr>
            </w:pPr>
            <w:r>
              <w:rPr>
                <w:rFonts w:cs="Calibri"/>
                <w:color w:val="000000"/>
                <w:szCs w:val="22"/>
                <w:lang w:eastAsia="pt-BR"/>
              </w:rPr>
              <w:t>20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04770D" w:rsidRDefault="00D26D09" w:rsidP="00D26D09">
            <w:pPr>
              <w:suppressAutoHyphens w:val="0"/>
              <w:jc w:val="center"/>
              <w:rPr>
                <w:rFonts w:cs="Calibri"/>
                <w:color w:val="000000"/>
                <w:szCs w:val="22"/>
                <w:lang w:eastAsia="pt-BR"/>
              </w:rPr>
            </w:pPr>
            <w:r>
              <w:rPr>
                <w:rFonts w:cs="Calibri"/>
                <w:color w:val="000000"/>
                <w:szCs w:val="22"/>
                <w:lang w:eastAsia="pt-BR"/>
              </w:rPr>
              <w:t>PÇ</w:t>
            </w:r>
          </w:p>
        </w:tc>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4770D" w:rsidRDefault="00D26D09" w:rsidP="00D26D09">
            <w:pPr>
              <w:suppressAutoHyphens w:val="0"/>
              <w:jc w:val="center"/>
              <w:rPr>
                <w:rFonts w:cs="Calibri"/>
                <w:szCs w:val="22"/>
                <w:lang w:eastAsia="pt-BR"/>
              </w:rPr>
            </w:pPr>
            <w:r>
              <w:rPr>
                <w:rFonts w:cs="Calibri"/>
                <w:szCs w:val="22"/>
                <w:lang w:eastAsia="pt-BR"/>
              </w:rPr>
              <w:t>380</w:t>
            </w:r>
            <w:r w:rsidR="005977C7">
              <w:rPr>
                <w:rFonts w:cs="Calibri"/>
                <w:szCs w:val="22"/>
                <w:lang w:eastAsia="pt-BR"/>
              </w:rPr>
              <w:t>,00</w:t>
            </w:r>
          </w:p>
        </w:tc>
        <w:tc>
          <w:tcPr>
            <w:tcW w:w="4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4770D" w:rsidRDefault="00D26D09" w:rsidP="00D26D09">
            <w:pPr>
              <w:suppressAutoHyphens w:val="0"/>
              <w:jc w:val="center"/>
              <w:rPr>
                <w:rFonts w:cs="Calibri"/>
                <w:szCs w:val="22"/>
                <w:lang w:eastAsia="pt-BR"/>
              </w:rPr>
            </w:pPr>
            <w:r>
              <w:rPr>
                <w:rFonts w:cs="Calibri"/>
                <w:szCs w:val="22"/>
                <w:lang w:eastAsia="pt-BR"/>
              </w:rPr>
              <w:t>7.600,00</w:t>
            </w:r>
          </w:p>
        </w:tc>
      </w:tr>
      <w:tr w:rsidR="00A237C3" w:rsidRPr="00594588" w:rsidTr="00A237C3">
        <w:trPr>
          <w:trHeight w:val="123"/>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A237C3" w:rsidRPr="00A237C3" w:rsidRDefault="00A237C3" w:rsidP="00A237C3">
            <w:pPr>
              <w:suppressAutoHyphens w:val="0"/>
              <w:jc w:val="right"/>
              <w:rPr>
                <w:rFonts w:cs="Calibri"/>
                <w:b/>
                <w:szCs w:val="22"/>
                <w:lang w:eastAsia="pt-BR"/>
              </w:rPr>
            </w:pPr>
            <w:r w:rsidRPr="00A237C3">
              <w:rPr>
                <w:rFonts w:cs="Calibri"/>
                <w:b/>
                <w:szCs w:val="22"/>
                <w:lang w:eastAsia="pt-BR"/>
              </w:rPr>
              <w:t>Total: R$</w:t>
            </w:r>
            <w:r>
              <w:rPr>
                <w:rFonts w:cs="Calibri"/>
                <w:b/>
                <w:szCs w:val="22"/>
                <w:lang w:eastAsia="pt-BR"/>
              </w:rPr>
              <w:t xml:space="preserve"> </w:t>
            </w:r>
            <w:r w:rsidRPr="00A237C3">
              <w:rPr>
                <w:rFonts w:cs="Calibri"/>
                <w:b/>
                <w:szCs w:val="22"/>
                <w:lang w:eastAsia="pt-BR"/>
              </w:rPr>
              <w:t>21.940,00</w:t>
            </w:r>
          </w:p>
        </w:tc>
      </w:tr>
    </w:tbl>
    <w:p w:rsidR="00277D30" w:rsidRPr="00A9577D" w:rsidRDefault="00277D30" w:rsidP="00277D30">
      <w:pPr>
        <w:pStyle w:val="Subttulo"/>
        <w:rPr>
          <w:spacing w:val="40"/>
        </w:rPr>
      </w:pPr>
      <w:r w:rsidRPr="00827D0B">
        <w:rPr>
          <w:color w:val="auto"/>
          <w:sz w:val="22"/>
          <w:szCs w:val="22"/>
          <w:u w:val="single"/>
        </w:rPr>
        <w:br w:type="page"/>
      </w:r>
      <w:r w:rsidRPr="00A9577D">
        <w:lastRenderedPageBreak/>
        <w:t xml:space="preserve">PREGÃO PRESENCIAL Nº </w:t>
      </w:r>
      <w:r w:rsidR="00846FFC">
        <w:t>47/2019</w:t>
      </w:r>
    </w:p>
    <w:p w:rsidR="00277D30" w:rsidRDefault="00277D30" w:rsidP="00277D30">
      <w:pPr>
        <w:pStyle w:val="Subttulo"/>
      </w:pPr>
    </w:p>
    <w:p w:rsidR="00277D30" w:rsidRPr="00EA3F5A" w:rsidRDefault="00277D30" w:rsidP="00277D30"/>
    <w:p w:rsidR="00277D30" w:rsidRPr="00A9577D" w:rsidRDefault="00277D30" w:rsidP="00277D30">
      <w:pPr>
        <w:pStyle w:val="Subttulo"/>
      </w:pPr>
    </w:p>
    <w:p w:rsidR="00277D30" w:rsidRPr="00A9577D" w:rsidRDefault="00277D30" w:rsidP="00277D30">
      <w:pPr>
        <w:pStyle w:val="Subttulo"/>
      </w:pPr>
      <w:bookmarkStart w:id="32" w:name="anexoII"/>
      <w:r>
        <w:t>ANEXO</w:t>
      </w:r>
      <w:r w:rsidRPr="00A9577D">
        <w:t xml:space="preserve"> II</w:t>
      </w:r>
      <w:bookmarkEnd w:id="32"/>
      <w:r w:rsidRPr="00A9577D">
        <w:t xml:space="preserve"> - MODELO DE DECLARAÇÃO DE CUMPRIMENTO DOS REQUISITOS HABILITATÓRIOS</w:t>
      </w:r>
      <w:r w:rsidRPr="009C5775">
        <w:t>E A INEXISTÊNCIA DE QUALQUER FATO IMPEDITIVO</w:t>
      </w:r>
    </w:p>
    <w:p w:rsidR="00277D30" w:rsidRPr="00A9577D" w:rsidRDefault="00277D30" w:rsidP="00277D30">
      <w:pPr>
        <w:jc w:val="both"/>
        <w:rPr>
          <w:szCs w:val="22"/>
        </w:rPr>
      </w:pPr>
    </w:p>
    <w:p w:rsidR="00277D30" w:rsidRPr="00A9577D" w:rsidRDefault="00277D30" w:rsidP="00277D30">
      <w:pPr>
        <w:jc w:val="both"/>
        <w:rPr>
          <w:szCs w:val="22"/>
        </w:rPr>
      </w:pPr>
    </w:p>
    <w:p w:rsidR="00277D30" w:rsidRPr="00A9577D" w:rsidRDefault="00277D30" w:rsidP="00277D30">
      <w:pPr>
        <w:jc w:val="both"/>
        <w:rPr>
          <w:szCs w:val="22"/>
        </w:rPr>
      </w:pPr>
    </w:p>
    <w:p w:rsidR="00277D30" w:rsidRPr="00A9577D" w:rsidRDefault="00277D30" w:rsidP="00277D30">
      <w:pPr>
        <w:pStyle w:val="Corpodetexto"/>
        <w:spacing w:line="360" w:lineRule="auto"/>
        <w:rPr>
          <w:rFonts w:ascii="Calibri" w:hAnsi="Calibri"/>
          <w:sz w:val="22"/>
          <w:szCs w:val="22"/>
        </w:rPr>
      </w:pPr>
      <w:r w:rsidRPr="00417C76">
        <w:rPr>
          <w:rFonts w:ascii="Calibri" w:hAnsi="Calibri"/>
          <w:sz w:val="22"/>
          <w:szCs w:val="22"/>
        </w:rPr>
        <w:t xml:space="preserve">A </w:t>
      </w:r>
      <w:proofErr w:type="gramStart"/>
      <w:r w:rsidRPr="00417C76">
        <w:rPr>
          <w:rFonts w:ascii="Calibri" w:hAnsi="Calibri"/>
          <w:sz w:val="22"/>
          <w:szCs w:val="22"/>
        </w:rPr>
        <w:t>empresa ...</w:t>
      </w:r>
      <w:proofErr w:type="gramEnd"/>
      <w:r w:rsidRPr="00417C76">
        <w:rPr>
          <w:rFonts w:ascii="Calibri" w:hAnsi="Calibri"/>
          <w:sz w:val="22"/>
          <w:szCs w:val="22"/>
        </w:rPr>
        <w:t xml:space="preserve">..............................................................., inscrita no CNPJ sob nº. </w:t>
      </w:r>
      <w:proofErr w:type="gramStart"/>
      <w:r w:rsidRPr="00417C76">
        <w:rPr>
          <w:rFonts w:ascii="Calibri" w:hAnsi="Calibri"/>
          <w:sz w:val="22"/>
          <w:szCs w:val="22"/>
        </w:rPr>
        <w:t>.....................................</w:t>
      </w:r>
      <w:proofErr w:type="gramEnd"/>
      <w:r w:rsidRPr="00417C76">
        <w:rPr>
          <w:rFonts w:ascii="Calibri" w:hAnsi="Calibri"/>
          <w:sz w:val="22"/>
          <w:szCs w:val="22"/>
        </w:rPr>
        <w:t xml:space="preserve">, por intermédio de seu representante legal Sr(a). ......................................., CPF nº. ...................................., RG nº. </w:t>
      </w:r>
      <w:proofErr w:type="gramStart"/>
      <w:r w:rsidRPr="00417C76">
        <w:rPr>
          <w:rFonts w:ascii="Calibri" w:hAnsi="Calibri"/>
          <w:sz w:val="22"/>
          <w:szCs w:val="22"/>
        </w:rPr>
        <w:t>...................</w:t>
      </w:r>
      <w:proofErr w:type="gramEnd"/>
      <w:r w:rsidRPr="00417C76">
        <w:rPr>
          <w:rFonts w:ascii="Calibri" w:hAnsi="Calibri"/>
          <w:sz w:val="22"/>
          <w:szCs w:val="22"/>
        </w:rPr>
        <w:t xml:space="preserve">, DECLARA, sob as penas da lei, estar cumprindo plenamente os requisitos de habilitação e a inexistência de qualquer fato impeditivo à participação neste procedimento licitatório,  conforme os documentos integrantes do envelope nº. 02 – DOCUMENTOS DE HABILITAÇÃO, de acordo com as exigências constantes do Edital de Pregão </w:t>
      </w:r>
      <w:r w:rsidRPr="00A9577D">
        <w:rPr>
          <w:rFonts w:ascii="Calibri" w:hAnsi="Calibri"/>
          <w:sz w:val="22"/>
          <w:szCs w:val="22"/>
        </w:rPr>
        <w:t xml:space="preserve">nº </w:t>
      </w:r>
      <w:r w:rsidR="00846FFC">
        <w:rPr>
          <w:rFonts w:ascii="Calibri" w:hAnsi="Calibri"/>
          <w:sz w:val="22"/>
          <w:szCs w:val="22"/>
        </w:rPr>
        <w:t>47/2019</w:t>
      </w:r>
      <w:r w:rsidRPr="00A9577D">
        <w:rPr>
          <w:rFonts w:ascii="Calibri" w:hAnsi="Calibri"/>
          <w:sz w:val="22"/>
          <w:szCs w:val="22"/>
        </w:rPr>
        <w:t>.</w:t>
      </w:r>
    </w:p>
    <w:p w:rsidR="00277D30" w:rsidRPr="00A9577D" w:rsidRDefault="00277D30" w:rsidP="00277D30">
      <w:pPr>
        <w:jc w:val="both"/>
        <w:rPr>
          <w:szCs w:val="22"/>
        </w:rPr>
      </w:pPr>
    </w:p>
    <w:p w:rsidR="00277D30" w:rsidRPr="00A9577D" w:rsidRDefault="00277D30" w:rsidP="00277D30">
      <w:pPr>
        <w:pStyle w:val="Corpodetexto"/>
        <w:rPr>
          <w:rFonts w:ascii="Calibri" w:hAnsi="Calibri"/>
          <w:sz w:val="22"/>
          <w:szCs w:val="22"/>
        </w:rPr>
      </w:pPr>
      <w:r w:rsidRPr="00A9577D">
        <w:rPr>
          <w:rFonts w:ascii="Calibri" w:hAnsi="Calibri"/>
          <w:sz w:val="22"/>
          <w:szCs w:val="22"/>
        </w:rPr>
        <w:t>Local/data:</w:t>
      </w:r>
    </w:p>
    <w:p w:rsidR="00277D30" w:rsidRPr="00A9577D" w:rsidRDefault="00277D30" w:rsidP="00277D30">
      <w:pPr>
        <w:jc w:val="both"/>
        <w:rPr>
          <w:szCs w:val="22"/>
        </w:rPr>
      </w:pPr>
    </w:p>
    <w:p w:rsidR="00277D30" w:rsidRPr="00A9577D" w:rsidRDefault="00277D30" w:rsidP="00277D30">
      <w:pPr>
        <w:jc w:val="both"/>
        <w:rPr>
          <w:szCs w:val="22"/>
        </w:rPr>
      </w:pPr>
    </w:p>
    <w:p w:rsidR="00277D30" w:rsidRPr="00A9577D" w:rsidRDefault="00277D30" w:rsidP="00277D30">
      <w:pPr>
        <w:jc w:val="both"/>
        <w:rPr>
          <w:szCs w:val="22"/>
        </w:rPr>
      </w:pPr>
    </w:p>
    <w:p w:rsidR="00277D30" w:rsidRPr="00A9577D" w:rsidRDefault="00277D30" w:rsidP="00277D30">
      <w:pPr>
        <w:jc w:val="both"/>
        <w:rPr>
          <w:szCs w:val="22"/>
        </w:rPr>
      </w:pPr>
    </w:p>
    <w:p w:rsidR="00277D30" w:rsidRPr="00A9577D" w:rsidRDefault="00277D30" w:rsidP="00277D30">
      <w:pPr>
        <w:jc w:val="both"/>
        <w:rPr>
          <w:szCs w:val="22"/>
        </w:rPr>
      </w:pPr>
    </w:p>
    <w:p w:rsidR="00277D30" w:rsidRPr="00A9577D" w:rsidRDefault="00277D30" w:rsidP="00277D30">
      <w:pPr>
        <w:pStyle w:val="Corpodetexto"/>
        <w:rPr>
          <w:rFonts w:ascii="Calibri" w:hAnsi="Calibri"/>
          <w:sz w:val="22"/>
          <w:szCs w:val="22"/>
        </w:rPr>
      </w:pPr>
      <w:r w:rsidRPr="00A9577D">
        <w:rPr>
          <w:rFonts w:ascii="Calibri" w:hAnsi="Calibri"/>
          <w:sz w:val="22"/>
          <w:szCs w:val="22"/>
        </w:rPr>
        <w:t>Nome:</w:t>
      </w:r>
    </w:p>
    <w:p w:rsidR="00277D30" w:rsidRPr="00A9577D" w:rsidRDefault="00277D30" w:rsidP="00277D30">
      <w:pPr>
        <w:pStyle w:val="Corpodetexto"/>
        <w:rPr>
          <w:rFonts w:ascii="Calibri" w:hAnsi="Calibri"/>
          <w:sz w:val="22"/>
          <w:szCs w:val="22"/>
        </w:rPr>
      </w:pPr>
      <w:r w:rsidRPr="00A9577D">
        <w:rPr>
          <w:rFonts w:ascii="Calibri" w:hAnsi="Calibri"/>
          <w:sz w:val="22"/>
          <w:szCs w:val="22"/>
        </w:rPr>
        <w:t>Cargo/função:</w:t>
      </w:r>
    </w:p>
    <w:p w:rsidR="00277D30" w:rsidRPr="00A9577D" w:rsidRDefault="00277D30" w:rsidP="00277D30">
      <w:pPr>
        <w:jc w:val="both"/>
        <w:rPr>
          <w:szCs w:val="22"/>
        </w:rPr>
      </w:pPr>
    </w:p>
    <w:p w:rsidR="00277D30" w:rsidRPr="00A9577D" w:rsidRDefault="00277D30" w:rsidP="00277D30">
      <w:pPr>
        <w:jc w:val="both"/>
        <w:rPr>
          <w:szCs w:val="22"/>
        </w:rPr>
      </w:pPr>
    </w:p>
    <w:p w:rsidR="00277D30" w:rsidRPr="00A9577D" w:rsidRDefault="00277D30" w:rsidP="00277D30">
      <w:pPr>
        <w:jc w:val="both"/>
        <w:rPr>
          <w:szCs w:val="22"/>
        </w:rPr>
      </w:pPr>
    </w:p>
    <w:p w:rsidR="00277D30" w:rsidRPr="00A9577D" w:rsidRDefault="00277D30" w:rsidP="00277D30">
      <w:pPr>
        <w:jc w:val="both"/>
        <w:rPr>
          <w:szCs w:val="22"/>
        </w:rPr>
      </w:pPr>
    </w:p>
    <w:p w:rsidR="00277D30" w:rsidRPr="00A9577D" w:rsidRDefault="00277D30" w:rsidP="00277D30">
      <w:pPr>
        <w:jc w:val="both"/>
        <w:rPr>
          <w:szCs w:val="22"/>
        </w:rPr>
      </w:pPr>
    </w:p>
    <w:p w:rsidR="00277D30" w:rsidRPr="00A9577D" w:rsidRDefault="00277D30" w:rsidP="00277D30">
      <w:pPr>
        <w:jc w:val="both"/>
        <w:rPr>
          <w:szCs w:val="22"/>
        </w:rPr>
      </w:pPr>
    </w:p>
    <w:p w:rsidR="00277D30" w:rsidRPr="00A9577D" w:rsidRDefault="00277D30" w:rsidP="00277D30">
      <w:pPr>
        <w:jc w:val="both"/>
        <w:rPr>
          <w:szCs w:val="22"/>
        </w:rPr>
      </w:pPr>
    </w:p>
    <w:p w:rsidR="00277D30" w:rsidRPr="00A9577D" w:rsidRDefault="00277D30" w:rsidP="00277D30">
      <w:pPr>
        <w:jc w:val="both"/>
        <w:rPr>
          <w:szCs w:val="22"/>
        </w:rPr>
      </w:pPr>
    </w:p>
    <w:p w:rsidR="00277D30" w:rsidRPr="00A9577D" w:rsidRDefault="00277D30" w:rsidP="00277D30">
      <w:pPr>
        <w:jc w:val="both"/>
        <w:rPr>
          <w:szCs w:val="22"/>
        </w:rPr>
      </w:pPr>
    </w:p>
    <w:p w:rsidR="00277D30" w:rsidRDefault="00277D30" w:rsidP="00277D30">
      <w:pPr>
        <w:pStyle w:val="Subttulo"/>
      </w:pPr>
      <w:r w:rsidRPr="00A9577D">
        <w:br w:type="page"/>
      </w:r>
      <w:r>
        <w:lastRenderedPageBreak/>
        <w:t xml:space="preserve">PREGÃO PRESENCIAL Nº </w:t>
      </w:r>
      <w:r w:rsidR="00846FFC">
        <w:t>47/2019</w:t>
      </w:r>
    </w:p>
    <w:p w:rsidR="00277D30" w:rsidRDefault="00277D30" w:rsidP="00277D30">
      <w:pPr>
        <w:pStyle w:val="Subttulo"/>
      </w:pPr>
      <w:bookmarkStart w:id="33" w:name="anexoIII"/>
      <w:r>
        <w:t>ANEXO</w:t>
      </w:r>
      <w:r w:rsidRPr="00A9577D">
        <w:t xml:space="preserve"> III</w:t>
      </w:r>
      <w:bookmarkEnd w:id="33"/>
      <w:r w:rsidRPr="00A9577D">
        <w:t xml:space="preserve"> – FORMULÁRIO PADRONIZADO DE PROPOSTA</w:t>
      </w:r>
    </w:p>
    <w:p w:rsidR="00277D30" w:rsidRDefault="00277D30" w:rsidP="00277D30">
      <w:pPr>
        <w:rPr>
          <w:szCs w:val="22"/>
        </w:rPr>
      </w:pPr>
    </w:p>
    <w:p w:rsidR="00277D30" w:rsidRPr="002B6700" w:rsidRDefault="00277D30" w:rsidP="00277D30">
      <w:pPr>
        <w:rPr>
          <w:b/>
          <w:i/>
          <w:szCs w:val="22"/>
        </w:rPr>
      </w:pPr>
      <w:r w:rsidRPr="002B6700">
        <w:rPr>
          <w:b/>
          <w:i/>
          <w:szCs w:val="22"/>
        </w:rPr>
        <w:t xml:space="preserve">À </w:t>
      </w:r>
    </w:p>
    <w:p w:rsidR="00277D30" w:rsidRPr="002B6700" w:rsidRDefault="00277D30" w:rsidP="00277D30">
      <w:pPr>
        <w:rPr>
          <w:b/>
          <w:i/>
          <w:szCs w:val="22"/>
        </w:rPr>
      </w:pPr>
      <w:r w:rsidRPr="002B6700">
        <w:rPr>
          <w:b/>
          <w:i/>
          <w:szCs w:val="22"/>
        </w:rPr>
        <w:t>PREFEITURA MUNICIPAL DE ITARARÉ</w:t>
      </w:r>
    </w:p>
    <w:p w:rsidR="00277D30" w:rsidRPr="002B6700" w:rsidRDefault="00277D30" w:rsidP="00277D30">
      <w:pPr>
        <w:rPr>
          <w:b/>
          <w:i/>
          <w:szCs w:val="22"/>
        </w:rPr>
      </w:pPr>
    </w:p>
    <w:p w:rsidR="00277D30" w:rsidRPr="002B6700" w:rsidRDefault="00277D30" w:rsidP="00277D30">
      <w:pPr>
        <w:rPr>
          <w:b/>
          <w:i/>
          <w:szCs w:val="22"/>
        </w:rPr>
      </w:pPr>
      <w:r w:rsidRPr="002B6700">
        <w:rPr>
          <w:b/>
          <w:i/>
          <w:szCs w:val="22"/>
        </w:rPr>
        <w:t xml:space="preserve">REF.: PREGÃO PRESENCIAL Nº </w:t>
      </w:r>
      <w:r w:rsidR="00846FFC">
        <w:rPr>
          <w:b/>
          <w:i/>
          <w:szCs w:val="22"/>
        </w:rPr>
        <w:t>47/2019</w:t>
      </w:r>
      <w:r w:rsidRPr="002B6700">
        <w:rPr>
          <w:b/>
          <w:i/>
          <w:szCs w:val="22"/>
        </w:rPr>
        <w:t xml:space="preserve"> - PROCESSO ADMINISTRATIVO Nº </w:t>
      </w:r>
      <w:r w:rsidR="00846FFC">
        <w:rPr>
          <w:b/>
          <w:i/>
          <w:szCs w:val="22"/>
        </w:rPr>
        <w:t>84/2019</w:t>
      </w:r>
    </w:p>
    <w:p w:rsidR="00277D30" w:rsidRPr="002B6700" w:rsidRDefault="00277D30" w:rsidP="00277D30">
      <w:pPr>
        <w:rPr>
          <w:b/>
          <w:i/>
          <w:szCs w:val="22"/>
        </w:rPr>
      </w:pPr>
      <w:r w:rsidRPr="002B6700">
        <w:rPr>
          <w:b/>
          <w:i/>
          <w:szCs w:val="22"/>
        </w:rPr>
        <w:t xml:space="preserve">OBJETO: </w:t>
      </w:r>
      <w:r w:rsidR="0098423B">
        <w:rPr>
          <w:b/>
          <w:i/>
          <w:szCs w:val="22"/>
        </w:rPr>
        <w:t>Aquisição de anéis moldes inferiores para formas de fabricação de tubos de concreto</w:t>
      </w:r>
      <w:r w:rsidRPr="007504D2">
        <w:rPr>
          <w:b/>
          <w:i/>
          <w:szCs w:val="22"/>
        </w:rPr>
        <w:t>.</w:t>
      </w:r>
    </w:p>
    <w:p w:rsidR="00277D30" w:rsidRPr="00307D35" w:rsidRDefault="00277D30" w:rsidP="00277D30">
      <w:pPr>
        <w:rPr>
          <w:szCs w:val="22"/>
        </w:rPr>
      </w:pPr>
    </w:p>
    <w:p w:rsidR="00BF1B54" w:rsidRDefault="00BF1B54" w:rsidP="00277D30">
      <w:pPr>
        <w:jc w:val="center"/>
        <w:rPr>
          <w:b/>
          <w:szCs w:val="22"/>
          <w:u w:val="single"/>
        </w:rPr>
      </w:pPr>
    </w:p>
    <w:p w:rsidR="00277D30" w:rsidRPr="00827D0B" w:rsidRDefault="00277D30" w:rsidP="00277D30">
      <w:pPr>
        <w:jc w:val="center"/>
        <w:rPr>
          <w:b/>
          <w:szCs w:val="22"/>
          <w:u w:val="single"/>
        </w:rPr>
      </w:pPr>
      <w:r w:rsidRPr="00307D35">
        <w:rPr>
          <w:b/>
          <w:szCs w:val="22"/>
          <w:u w:val="single"/>
        </w:rPr>
        <w:t>PROPOSTA FINANCEIRA</w:t>
      </w:r>
    </w:p>
    <w:p w:rsidR="00277D30" w:rsidRPr="00A9577D" w:rsidRDefault="00277D30" w:rsidP="00277D30">
      <w:pPr>
        <w:rPr>
          <w:szCs w:val="22"/>
        </w:rPr>
      </w:pPr>
    </w:p>
    <w:tbl>
      <w:tblPr>
        <w:tblW w:w="5000" w:type="pct"/>
        <w:tblCellMar>
          <w:left w:w="70" w:type="dxa"/>
          <w:right w:w="70" w:type="dxa"/>
        </w:tblCellMar>
        <w:tblLook w:val="0000" w:firstRow="0" w:lastRow="0" w:firstColumn="0" w:lastColumn="0" w:noHBand="0" w:noVBand="0"/>
      </w:tblPr>
      <w:tblGrid>
        <w:gridCol w:w="2738"/>
        <w:gridCol w:w="6474"/>
      </w:tblGrid>
      <w:tr w:rsidR="00277D30" w:rsidRPr="0098470B" w:rsidTr="000D6CA9">
        <w:trPr>
          <w:trHeight w:val="401"/>
        </w:trPr>
        <w:tc>
          <w:tcPr>
            <w:tcW w:w="1486" w:type="pct"/>
            <w:tcBorders>
              <w:top w:val="single" w:sz="4" w:space="0" w:color="000000"/>
              <w:left w:val="single" w:sz="4" w:space="0" w:color="000000"/>
              <w:bottom w:val="single" w:sz="4" w:space="0" w:color="000000"/>
            </w:tcBorders>
          </w:tcPr>
          <w:p w:rsidR="00277D30" w:rsidRPr="00D17123" w:rsidRDefault="00277D30" w:rsidP="000D6CA9">
            <w:pPr>
              <w:rPr>
                <w:b/>
                <w:szCs w:val="22"/>
              </w:rPr>
            </w:pPr>
            <w:r w:rsidRPr="00D17123">
              <w:rPr>
                <w:b/>
                <w:szCs w:val="22"/>
              </w:rPr>
              <w:t>Razão Social da Proponente:</w:t>
            </w:r>
          </w:p>
        </w:tc>
        <w:tc>
          <w:tcPr>
            <w:tcW w:w="3514" w:type="pct"/>
            <w:tcBorders>
              <w:top w:val="single" w:sz="4" w:space="0" w:color="000000"/>
              <w:left w:val="single" w:sz="4" w:space="0" w:color="000000"/>
              <w:bottom w:val="single" w:sz="4" w:space="0" w:color="000000"/>
              <w:right w:val="single" w:sz="4" w:space="0" w:color="000000"/>
            </w:tcBorders>
          </w:tcPr>
          <w:p w:rsidR="00277D30" w:rsidRPr="0098470B" w:rsidRDefault="00277D30" w:rsidP="000D6CA9">
            <w:pPr>
              <w:rPr>
                <w:szCs w:val="22"/>
              </w:rPr>
            </w:pPr>
          </w:p>
        </w:tc>
      </w:tr>
      <w:tr w:rsidR="00277D30" w:rsidRPr="0098470B" w:rsidTr="000D6CA9">
        <w:trPr>
          <w:trHeight w:val="378"/>
        </w:trPr>
        <w:tc>
          <w:tcPr>
            <w:tcW w:w="1486" w:type="pct"/>
            <w:tcBorders>
              <w:left w:val="single" w:sz="4" w:space="0" w:color="000000"/>
              <w:bottom w:val="single" w:sz="4" w:space="0" w:color="auto"/>
            </w:tcBorders>
          </w:tcPr>
          <w:p w:rsidR="00277D30" w:rsidRPr="00D17123" w:rsidRDefault="00277D30" w:rsidP="000D6CA9">
            <w:pPr>
              <w:rPr>
                <w:b/>
                <w:szCs w:val="22"/>
              </w:rPr>
            </w:pPr>
            <w:r w:rsidRPr="00D17123">
              <w:rPr>
                <w:b/>
                <w:szCs w:val="22"/>
              </w:rPr>
              <w:t>Endereço:</w:t>
            </w:r>
          </w:p>
        </w:tc>
        <w:tc>
          <w:tcPr>
            <w:tcW w:w="3514" w:type="pct"/>
            <w:tcBorders>
              <w:left w:val="single" w:sz="4" w:space="0" w:color="000000"/>
              <w:bottom w:val="single" w:sz="4" w:space="0" w:color="auto"/>
              <w:right w:val="single" w:sz="4" w:space="0" w:color="000000"/>
            </w:tcBorders>
          </w:tcPr>
          <w:p w:rsidR="00277D30" w:rsidRPr="0098470B" w:rsidRDefault="00277D30" w:rsidP="000D6CA9">
            <w:pPr>
              <w:rPr>
                <w:szCs w:val="22"/>
              </w:rPr>
            </w:pPr>
          </w:p>
        </w:tc>
      </w:tr>
      <w:tr w:rsidR="00277D30" w:rsidRPr="0098470B" w:rsidTr="000D6CA9">
        <w:trPr>
          <w:trHeight w:val="351"/>
        </w:trPr>
        <w:tc>
          <w:tcPr>
            <w:tcW w:w="1486" w:type="pct"/>
            <w:tcBorders>
              <w:top w:val="single" w:sz="4" w:space="0" w:color="auto"/>
              <w:left w:val="single" w:sz="4" w:space="0" w:color="auto"/>
              <w:bottom w:val="single" w:sz="4" w:space="0" w:color="auto"/>
              <w:right w:val="single" w:sz="4" w:space="0" w:color="auto"/>
            </w:tcBorders>
          </w:tcPr>
          <w:p w:rsidR="00277D30" w:rsidRPr="00D17123" w:rsidRDefault="00277D30" w:rsidP="000D6CA9">
            <w:pPr>
              <w:rPr>
                <w:b/>
                <w:szCs w:val="22"/>
              </w:rPr>
            </w:pPr>
            <w:r w:rsidRPr="00D17123">
              <w:rPr>
                <w:b/>
                <w:szCs w:val="22"/>
              </w:rPr>
              <w:t>Telefone:</w:t>
            </w:r>
          </w:p>
        </w:tc>
        <w:tc>
          <w:tcPr>
            <w:tcW w:w="3514" w:type="pct"/>
            <w:tcBorders>
              <w:top w:val="single" w:sz="4" w:space="0" w:color="auto"/>
              <w:left w:val="single" w:sz="4" w:space="0" w:color="auto"/>
              <w:bottom w:val="single" w:sz="4" w:space="0" w:color="auto"/>
              <w:right w:val="single" w:sz="4" w:space="0" w:color="auto"/>
            </w:tcBorders>
          </w:tcPr>
          <w:p w:rsidR="00277D30" w:rsidRPr="0098470B" w:rsidRDefault="00277D30" w:rsidP="000D6CA9">
            <w:pPr>
              <w:rPr>
                <w:szCs w:val="22"/>
              </w:rPr>
            </w:pPr>
          </w:p>
        </w:tc>
      </w:tr>
      <w:tr w:rsidR="00277D30" w:rsidRPr="0098470B" w:rsidTr="000D6CA9">
        <w:trPr>
          <w:trHeight w:val="351"/>
        </w:trPr>
        <w:tc>
          <w:tcPr>
            <w:tcW w:w="1486" w:type="pct"/>
            <w:tcBorders>
              <w:top w:val="single" w:sz="4" w:space="0" w:color="auto"/>
              <w:left w:val="single" w:sz="4" w:space="0" w:color="auto"/>
              <w:bottom w:val="single" w:sz="4" w:space="0" w:color="auto"/>
              <w:right w:val="single" w:sz="4" w:space="0" w:color="auto"/>
            </w:tcBorders>
          </w:tcPr>
          <w:p w:rsidR="00277D30" w:rsidRPr="008622E3" w:rsidRDefault="00277D30" w:rsidP="000D6CA9">
            <w:pPr>
              <w:rPr>
                <w:b/>
                <w:szCs w:val="22"/>
              </w:rPr>
            </w:pPr>
            <w:r w:rsidRPr="008622E3">
              <w:rPr>
                <w:b/>
                <w:szCs w:val="22"/>
              </w:rPr>
              <w:t xml:space="preserve">E-mail institucional: </w:t>
            </w:r>
          </w:p>
        </w:tc>
        <w:tc>
          <w:tcPr>
            <w:tcW w:w="3514" w:type="pct"/>
            <w:tcBorders>
              <w:top w:val="single" w:sz="4" w:space="0" w:color="auto"/>
              <w:left w:val="single" w:sz="4" w:space="0" w:color="auto"/>
              <w:bottom w:val="single" w:sz="4" w:space="0" w:color="auto"/>
              <w:right w:val="single" w:sz="4" w:space="0" w:color="auto"/>
            </w:tcBorders>
          </w:tcPr>
          <w:p w:rsidR="00277D30" w:rsidRPr="0098470B" w:rsidRDefault="00277D30" w:rsidP="000D6CA9">
            <w:pPr>
              <w:rPr>
                <w:szCs w:val="22"/>
              </w:rPr>
            </w:pPr>
          </w:p>
        </w:tc>
      </w:tr>
      <w:tr w:rsidR="00277D30" w:rsidRPr="0098470B" w:rsidTr="000D6CA9">
        <w:trPr>
          <w:trHeight w:val="351"/>
        </w:trPr>
        <w:tc>
          <w:tcPr>
            <w:tcW w:w="1486" w:type="pct"/>
            <w:tcBorders>
              <w:top w:val="single" w:sz="4" w:space="0" w:color="auto"/>
              <w:left w:val="single" w:sz="4" w:space="0" w:color="auto"/>
              <w:bottom w:val="single" w:sz="4" w:space="0" w:color="auto"/>
              <w:right w:val="single" w:sz="4" w:space="0" w:color="auto"/>
            </w:tcBorders>
          </w:tcPr>
          <w:p w:rsidR="00277D30" w:rsidRPr="008622E3" w:rsidRDefault="00277D30" w:rsidP="000D6CA9">
            <w:pPr>
              <w:rPr>
                <w:b/>
                <w:szCs w:val="22"/>
              </w:rPr>
            </w:pPr>
            <w:r w:rsidRPr="008622E3">
              <w:rPr>
                <w:b/>
                <w:szCs w:val="22"/>
              </w:rPr>
              <w:t>E-mail pessoal:</w:t>
            </w:r>
          </w:p>
        </w:tc>
        <w:tc>
          <w:tcPr>
            <w:tcW w:w="3514" w:type="pct"/>
            <w:tcBorders>
              <w:top w:val="single" w:sz="4" w:space="0" w:color="auto"/>
              <w:left w:val="single" w:sz="4" w:space="0" w:color="auto"/>
              <w:bottom w:val="single" w:sz="4" w:space="0" w:color="auto"/>
              <w:right w:val="single" w:sz="4" w:space="0" w:color="auto"/>
            </w:tcBorders>
          </w:tcPr>
          <w:p w:rsidR="00277D30" w:rsidRPr="0098470B" w:rsidRDefault="00277D30" w:rsidP="000D6CA9">
            <w:pPr>
              <w:rPr>
                <w:szCs w:val="22"/>
              </w:rPr>
            </w:pPr>
          </w:p>
        </w:tc>
      </w:tr>
    </w:tbl>
    <w:p w:rsidR="00277D30" w:rsidRPr="00BA59E8" w:rsidRDefault="00277D30" w:rsidP="00277D30">
      <w:pPr>
        <w:jc w:val="center"/>
        <w:rPr>
          <w:b/>
          <w:szCs w:val="22"/>
        </w:rPr>
      </w:pPr>
    </w:p>
    <w:tbl>
      <w:tblPr>
        <w:tblW w:w="5000" w:type="pct"/>
        <w:tblCellMar>
          <w:left w:w="70" w:type="dxa"/>
          <w:right w:w="70" w:type="dxa"/>
        </w:tblCellMar>
        <w:tblLook w:val="04A0" w:firstRow="1" w:lastRow="0" w:firstColumn="1" w:lastColumn="0" w:noHBand="0" w:noVBand="1"/>
      </w:tblPr>
      <w:tblGrid>
        <w:gridCol w:w="565"/>
        <w:gridCol w:w="5151"/>
        <w:gridCol w:w="597"/>
        <w:gridCol w:w="626"/>
        <w:gridCol w:w="720"/>
        <w:gridCol w:w="777"/>
        <w:gridCol w:w="776"/>
      </w:tblGrid>
      <w:tr w:rsidR="00A13635" w:rsidRPr="00594588" w:rsidTr="00A13635">
        <w:trPr>
          <w:trHeight w:val="288"/>
        </w:trPr>
        <w:tc>
          <w:tcPr>
            <w:tcW w:w="307" w:type="pct"/>
            <w:tcBorders>
              <w:top w:val="single" w:sz="4" w:space="0" w:color="auto"/>
              <w:left w:val="single" w:sz="4" w:space="0" w:color="auto"/>
              <w:bottom w:val="nil"/>
              <w:right w:val="single" w:sz="4" w:space="0" w:color="auto"/>
            </w:tcBorders>
            <w:shd w:val="clear" w:color="auto" w:fill="auto"/>
            <w:noWrap/>
            <w:vAlign w:val="center"/>
            <w:hideMark/>
          </w:tcPr>
          <w:p w:rsidR="00A13635" w:rsidRPr="00594588" w:rsidRDefault="00A13635" w:rsidP="0070567C">
            <w:pPr>
              <w:suppressAutoHyphens w:val="0"/>
              <w:rPr>
                <w:rFonts w:cs="Calibri"/>
                <w:b/>
                <w:bCs/>
                <w:color w:val="000000"/>
                <w:szCs w:val="22"/>
                <w:lang w:eastAsia="pt-BR"/>
              </w:rPr>
            </w:pPr>
            <w:r w:rsidRPr="00594588">
              <w:rPr>
                <w:rFonts w:cs="Calibri"/>
                <w:b/>
                <w:bCs/>
                <w:color w:val="000000"/>
                <w:szCs w:val="22"/>
                <w:lang w:eastAsia="pt-BR"/>
              </w:rPr>
              <w:t>Item</w:t>
            </w:r>
          </w:p>
        </w:tc>
        <w:tc>
          <w:tcPr>
            <w:tcW w:w="2816" w:type="pct"/>
            <w:tcBorders>
              <w:top w:val="single" w:sz="4" w:space="0" w:color="auto"/>
              <w:left w:val="nil"/>
              <w:bottom w:val="single" w:sz="4" w:space="0" w:color="auto"/>
              <w:right w:val="single" w:sz="4" w:space="0" w:color="auto"/>
            </w:tcBorders>
            <w:shd w:val="clear" w:color="auto" w:fill="auto"/>
            <w:noWrap/>
            <w:vAlign w:val="center"/>
            <w:hideMark/>
          </w:tcPr>
          <w:p w:rsidR="00A13635" w:rsidRPr="00594588" w:rsidRDefault="00A13635" w:rsidP="0070567C">
            <w:pPr>
              <w:suppressAutoHyphens w:val="0"/>
              <w:jc w:val="center"/>
              <w:rPr>
                <w:rFonts w:cs="Calibri"/>
                <w:b/>
                <w:bCs/>
                <w:szCs w:val="22"/>
                <w:lang w:eastAsia="pt-BR"/>
              </w:rPr>
            </w:pPr>
            <w:r w:rsidRPr="00594588">
              <w:rPr>
                <w:rFonts w:cs="Calibri"/>
                <w:b/>
                <w:bCs/>
                <w:szCs w:val="22"/>
                <w:lang w:eastAsia="pt-BR"/>
              </w:rPr>
              <w:t xml:space="preserve">Descrição </w:t>
            </w:r>
          </w:p>
        </w:tc>
        <w:tc>
          <w:tcPr>
            <w:tcW w:w="324" w:type="pct"/>
            <w:tcBorders>
              <w:top w:val="single" w:sz="4" w:space="0" w:color="auto"/>
              <w:left w:val="nil"/>
              <w:bottom w:val="single" w:sz="4" w:space="0" w:color="auto"/>
              <w:right w:val="single" w:sz="4" w:space="0" w:color="auto"/>
            </w:tcBorders>
            <w:shd w:val="clear" w:color="auto" w:fill="auto"/>
            <w:noWrap/>
            <w:vAlign w:val="center"/>
            <w:hideMark/>
          </w:tcPr>
          <w:p w:rsidR="00A13635" w:rsidRPr="00594588" w:rsidRDefault="00A13635" w:rsidP="0070567C">
            <w:pPr>
              <w:suppressAutoHyphens w:val="0"/>
              <w:jc w:val="center"/>
              <w:rPr>
                <w:rFonts w:cs="Calibri"/>
                <w:b/>
                <w:bCs/>
                <w:szCs w:val="22"/>
                <w:lang w:eastAsia="pt-BR"/>
              </w:rPr>
            </w:pPr>
            <w:proofErr w:type="spellStart"/>
            <w:r w:rsidRPr="00594588">
              <w:rPr>
                <w:rFonts w:cs="Calibri"/>
                <w:b/>
                <w:bCs/>
                <w:szCs w:val="22"/>
                <w:lang w:eastAsia="pt-BR"/>
              </w:rPr>
              <w:t>Qtde</w:t>
            </w:r>
            <w:proofErr w:type="spellEnd"/>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rsidR="00A13635" w:rsidRPr="00594588" w:rsidRDefault="00A13635" w:rsidP="0070567C">
            <w:pPr>
              <w:suppressAutoHyphens w:val="0"/>
              <w:jc w:val="center"/>
              <w:rPr>
                <w:rFonts w:cs="Calibri"/>
                <w:b/>
                <w:bCs/>
                <w:szCs w:val="22"/>
                <w:lang w:eastAsia="pt-BR"/>
              </w:rPr>
            </w:pPr>
            <w:r w:rsidRPr="00594588">
              <w:rPr>
                <w:rFonts w:cs="Calibri"/>
                <w:b/>
                <w:bCs/>
                <w:szCs w:val="22"/>
                <w:lang w:eastAsia="pt-BR"/>
              </w:rPr>
              <w:t>UNID</w:t>
            </w:r>
          </w:p>
        </w:tc>
        <w:tc>
          <w:tcPr>
            <w:tcW w:w="350" w:type="pct"/>
            <w:tcBorders>
              <w:top w:val="single" w:sz="4" w:space="0" w:color="auto"/>
              <w:left w:val="nil"/>
              <w:bottom w:val="single" w:sz="4" w:space="0" w:color="auto"/>
              <w:right w:val="single" w:sz="4" w:space="0" w:color="auto"/>
            </w:tcBorders>
            <w:shd w:val="clear" w:color="auto" w:fill="auto"/>
            <w:noWrap/>
            <w:vAlign w:val="center"/>
            <w:hideMark/>
          </w:tcPr>
          <w:p w:rsidR="00A13635" w:rsidRPr="00594588" w:rsidRDefault="007E0B12" w:rsidP="007E0B12">
            <w:pPr>
              <w:suppressAutoHyphens w:val="0"/>
              <w:jc w:val="center"/>
              <w:rPr>
                <w:rFonts w:cs="Calibri"/>
                <w:b/>
                <w:bCs/>
                <w:szCs w:val="22"/>
                <w:lang w:eastAsia="pt-BR"/>
              </w:rPr>
            </w:pPr>
            <w:r>
              <w:rPr>
                <w:rFonts w:cs="Calibri"/>
                <w:b/>
                <w:bCs/>
                <w:szCs w:val="22"/>
                <w:lang w:eastAsia="pt-BR"/>
              </w:rPr>
              <w:t>Marca</w:t>
            </w:r>
            <w:r w:rsidRPr="00594588">
              <w:rPr>
                <w:rFonts w:cs="Calibri"/>
                <w:b/>
                <w:bCs/>
                <w:szCs w:val="22"/>
                <w:lang w:eastAsia="pt-BR"/>
              </w:rPr>
              <w:t xml:space="preserve"> </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A13635" w:rsidRPr="00594588" w:rsidRDefault="007E0B12" w:rsidP="00A13635">
            <w:pPr>
              <w:suppressAutoHyphens w:val="0"/>
              <w:jc w:val="center"/>
              <w:rPr>
                <w:rFonts w:cs="Calibri"/>
                <w:b/>
                <w:bCs/>
                <w:szCs w:val="22"/>
                <w:lang w:eastAsia="pt-BR"/>
              </w:rPr>
            </w:pPr>
            <w:r w:rsidRPr="00594588">
              <w:rPr>
                <w:rFonts w:cs="Calibri"/>
                <w:b/>
                <w:bCs/>
                <w:szCs w:val="22"/>
                <w:lang w:eastAsia="pt-BR"/>
              </w:rPr>
              <w:t>Unit.</w:t>
            </w:r>
          </w:p>
        </w:tc>
        <w:tc>
          <w:tcPr>
            <w:tcW w:w="431" w:type="pct"/>
            <w:tcBorders>
              <w:top w:val="single" w:sz="4" w:space="0" w:color="auto"/>
              <w:left w:val="nil"/>
              <w:bottom w:val="single" w:sz="4" w:space="0" w:color="auto"/>
              <w:right w:val="single" w:sz="4" w:space="0" w:color="auto"/>
            </w:tcBorders>
          </w:tcPr>
          <w:p w:rsidR="00A13635" w:rsidRPr="00594588" w:rsidRDefault="00A13635" w:rsidP="0070567C">
            <w:pPr>
              <w:suppressAutoHyphens w:val="0"/>
              <w:jc w:val="center"/>
              <w:rPr>
                <w:rFonts w:cs="Calibri"/>
                <w:b/>
                <w:bCs/>
                <w:szCs w:val="22"/>
                <w:lang w:eastAsia="pt-BR"/>
              </w:rPr>
            </w:pPr>
            <w:r w:rsidRPr="00594588">
              <w:rPr>
                <w:rFonts w:cs="Calibri"/>
                <w:b/>
                <w:bCs/>
                <w:szCs w:val="22"/>
                <w:lang w:eastAsia="pt-BR"/>
              </w:rPr>
              <w:t>Total</w:t>
            </w:r>
          </w:p>
        </w:tc>
      </w:tr>
      <w:tr w:rsidR="00A13635" w:rsidRPr="00594588" w:rsidTr="00A13635">
        <w:trPr>
          <w:trHeight w:val="531"/>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635" w:rsidRPr="00594588" w:rsidRDefault="00A13635" w:rsidP="0070567C">
            <w:pPr>
              <w:suppressAutoHyphens w:val="0"/>
              <w:jc w:val="center"/>
              <w:rPr>
                <w:rFonts w:cs="Calibri"/>
                <w:b/>
                <w:bCs/>
                <w:color w:val="000000"/>
                <w:szCs w:val="22"/>
                <w:lang w:eastAsia="pt-BR"/>
              </w:rPr>
            </w:pPr>
            <w:r w:rsidRPr="00594588">
              <w:rPr>
                <w:rFonts w:cs="Calibri"/>
                <w:b/>
                <w:bCs/>
                <w:color w:val="000000"/>
                <w:szCs w:val="22"/>
                <w:lang w:eastAsia="pt-BR"/>
              </w:rPr>
              <w:t>1</w:t>
            </w:r>
          </w:p>
        </w:tc>
        <w:tc>
          <w:tcPr>
            <w:tcW w:w="2816" w:type="pct"/>
            <w:tcBorders>
              <w:top w:val="nil"/>
              <w:left w:val="nil"/>
              <w:bottom w:val="single" w:sz="4" w:space="0" w:color="auto"/>
              <w:right w:val="single" w:sz="4" w:space="0" w:color="000000"/>
            </w:tcBorders>
            <w:shd w:val="clear" w:color="auto" w:fill="auto"/>
            <w:vAlign w:val="center"/>
            <w:hideMark/>
          </w:tcPr>
          <w:p w:rsidR="00A13635" w:rsidRPr="00594588" w:rsidRDefault="00A13635" w:rsidP="0070567C">
            <w:pPr>
              <w:suppressAutoHyphens w:val="0"/>
              <w:jc w:val="both"/>
              <w:rPr>
                <w:rFonts w:cs="Calibri"/>
                <w:color w:val="000000"/>
                <w:szCs w:val="22"/>
                <w:lang w:eastAsia="pt-BR"/>
              </w:rPr>
            </w:pPr>
            <w:r>
              <w:rPr>
                <w:rFonts w:cs="Calibri"/>
                <w:color w:val="000000"/>
                <w:szCs w:val="22"/>
                <w:lang w:eastAsia="pt-BR"/>
              </w:rPr>
              <w:t>Anel molde Ø400mm – ponto e bolsa – DNER (ferro fundido, chapa estampada ou chapa calandrada)</w:t>
            </w:r>
          </w:p>
        </w:tc>
        <w:tc>
          <w:tcPr>
            <w:tcW w:w="324" w:type="pct"/>
            <w:tcBorders>
              <w:top w:val="nil"/>
              <w:left w:val="nil"/>
              <w:bottom w:val="single" w:sz="4" w:space="0" w:color="auto"/>
              <w:right w:val="single" w:sz="4" w:space="0" w:color="000000"/>
            </w:tcBorders>
            <w:shd w:val="clear" w:color="auto" w:fill="auto"/>
            <w:vAlign w:val="center"/>
            <w:hideMark/>
          </w:tcPr>
          <w:p w:rsidR="00A13635" w:rsidRPr="00594588" w:rsidRDefault="00A13635" w:rsidP="0070567C">
            <w:pPr>
              <w:suppressAutoHyphens w:val="0"/>
              <w:jc w:val="center"/>
              <w:rPr>
                <w:rFonts w:cs="Calibri"/>
                <w:color w:val="000000"/>
                <w:szCs w:val="22"/>
                <w:lang w:eastAsia="pt-BR"/>
              </w:rPr>
            </w:pPr>
            <w:r>
              <w:rPr>
                <w:rFonts w:cs="Calibri"/>
                <w:color w:val="000000"/>
                <w:szCs w:val="22"/>
                <w:lang w:eastAsia="pt-BR"/>
              </w:rPr>
              <w:t>40</w:t>
            </w:r>
          </w:p>
        </w:tc>
        <w:tc>
          <w:tcPr>
            <w:tcW w:w="340" w:type="pct"/>
            <w:tcBorders>
              <w:top w:val="nil"/>
              <w:left w:val="nil"/>
              <w:bottom w:val="single" w:sz="4" w:space="0" w:color="auto"/>
              <w:right w:val="single" w:sz="4" w:space="0" w:color="000000"/>
            </w:tcBorders>
            <w:shd w:val="clear" w:color="auto" w:fill="auto"/>
            <w:vAlign w:val="center"/>
            <w:hideMark/>
          </w:tcPr>
          <w:p w:rsidR="00A13635" w:rsidRPr="00594588" w:rsidRDefault="00A13635" w:rsidP="0070567C">
            <w:pPr>
              <w:suppressAutoHyphens w:val="0"/>
              <w:jc w:val="center"/>
              <w:rPr>
                <w:rFonts w:cs="Calibri"/>
                <w:color w:val="000000"/>
                <w:szCs w:val="22"/>
                <w:lang w:eastAsia="pt-BR"/>
              </w:rPr>
            </w:pPr>
            <w:r>
              <w:rPr>
                <w:rFonts w:cs="Calibri"/>
                <w:color w:val="000000"/>
                <w:szCs w:val="22"/>
                <w:lang w:eastAsia="pt-BR"/>
              </w:rPr>
              <w:t>PÇ</w:t>
            </w:r>
          </w:p>
        </w:tc>
        <w:tc>
          <w:tcPr>
            <w:tcW w:w="350" w:type="pct"/>
            <w:tcBorders>
              <w:top w:val="nil"/>
              <w:left w:val="nil"/>
              <w:bottom w:val="single" w:sz="4" w:space="0" w:color="auto"/>
              <w:right w:val="single" w:sz="4" w:space="0" w:color="auto"/>
            </w:tcBorders>
            <w:shd w:val="clear" w:color="auto" w:fill="auto"/>
            <w:noWrap/>
            <w:vAlign w:val="center"/>
            <w:hideMark/>
          </w:tcPr>
          <w:p w:rsidR="00A13635" w:rsidRPr="00594588" w:rsidRDefault="00A13635" w:rsidP="0070567C">
            <w:pPr>
              <w:suppressAutoHyphens w:val="0"/>
              <w:jc w:val="center"/>
              <w:rPr>
                <w:rFonts w:cs="Calibri"/>
                <w:szCs w:val="22"/>
                <w:lang w:eastAsia="pt-BR"/>
              </w:rPr>
            </w:pPr>
          </w:p>
        </w:tc>
        <w:tc>
          <w:tcPr>
            <w:tcW w:w="432" w:type="pct"/>
            <w:tcBorders>
              <w:top w:val="nil"/>
              <w:left w:val="nil"/>
              <w:bottom w:val="single" w:sz="4" w:space="0" w:color="auto"/>
              <w:right w:val="single" w:sz="4" w:space="0" w:color="auto"/>
            </w:tcBorders>
            <w:shd w:val="clear" w:color="auto" w:fill="auto"/>
            <w:noWrap/>
            <w:vAlign w:val="center"/>
            <w:hideMark/>
          </w:tcPr>
          <w:p w:rsidR="00A13635" w:rsidRPr="00594588" w:rsidRDefault="00A13635" w:rsidP="0070567C">
            <w:pPr>
              <w:suppressAutoHyphens w:val="0"/>
              <w:jc w:val="center"/>
              <w:rPr>
                <w:rFonts w:cs="Calibri"/>
                <w:szCs w:val="22"/>
                <w:lang w:eastAsia="pt-BR"/>
              </w:rPr>
            </w:pPr>
          </w:p>
        </w:tc>
        <w:tc>
          <w:tcPr>
            <w:tcW w:w="431" w:type="pct"/>
            <w:tcBorders>
              <w:top w:val="nil"/>
              <w:left w:val="nil"/>
              <w:bottom w:val="single" w:sz="4" w:space="0" w:color="auto"/>
              <w:right w:val="single" w:sz="4" w:space="0" w:color="auto"/>
            </w:tcBorders>
          </w:tcPr>
          <w:p w:rsidR="00A13635" w:rsidRPr="00594588" w:rsidRDefault="00A13635" w:rsidP="0070567C">
            <w:pPr>
              <w:suppressAutoHyphens w:val="0"/>
              <w:jc w:val="center"/>
              <w:rPr>
                <w:rFonts w:cs="Calibri"/>
                <w:szCs w:val="22"/>
                <w:lang w:eastAsia="pt-BR"/>
              </w:rPr>
            </w:pPr>
          </w:p>
        </w:tc>
      </w:tr>
      <w:tr w:rsidR="00A13635" w:rsidRPr="00594588" w:rsidTr="00A13635">
        <w:trPr>
          <w:trHeight w:val="553"/>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3635" w:rsidRPr="00594588" w:rsidRDefault="00A13635" w:rsidP="0070567C">
            <w:pPr>
              <w:suppressAutoHyphens w:val="0"/>
              <w:jc w:val="center"/>
              <w:rPr>
                <w:rFonts w:cs="Calibri"/>
                <w:b/>
                <w:bCs/>
                <w:color w:val="000000"/>
                <w:szCs w:val="22"/>
                <w:lang w:eastAsia="pt-BR"/>
              </w:rPr>
            </w:pPr>
            <w:r>
              <w:rPr>
                <w:rFonts w:cs="Calibri"/>
                <w:b/>
                <w:bCs/>
                <w:color w:val="000000"/>
                <w:szCs w:val="22"/>
                <w:lang w:eastAsia="pt-BR"/>
              </w:rPr>
              <w:t>2</w:t>
            </w:r>
          </w:p>
        </w:tc>
        <w:tc>
          <w:tcPr>
            <w:tcW w:w="2816" w:type="pct"/>
            <w:tcBorders>
              <w:top w:val="single" w:sz="4" w:space="0" w:color="auto"/>
              <w:left w:val="single" w:sz="4" w:space="0" w:color="auto"/>
              <w:bottom w:val="single" w:sz="4" w:space="0" w:color="auto"/>
              <w:right w:val="single" w:sz="4" w:space="0" w:color="auto"/>
            </w:tcBorders>
            <w:shd w:val="clear" w:color="auto" w:fill="auto"/>
            <w:vAlign w:val="center"/>
          </w:tcPr>
          <w:p w:rsidR="00A13635" w:rsidRDefault="00A13635" w:rsidP="0070567C">
            <w:pPr>
              <w:suppressAutoHyphens w:val="0"/>
              <w:jc w:val="both"/>
              <w:rPr>
                <w:rFonts w:cs="Calibri"/>
                <w:color w:val="000000"/>
                <w:szCs w:val="22"/>
                <w:lang w:eastAsia="pt-BR"/>
              </w:rPr>
            </w:pPr>
            <w:r>
              <w:rPr>
                <w:rFonts w:cs="Calibri"/>
                <w:color w:val="000000"/>
                <w:szCs w:val="22"/>
                <w:lang w:eastAsia="pt-BR"/>
              </w:rPr>
              <w:t>Anel molde Ø600mm – ponto e bolsa – DNER (ferro fundido, chapa estampada ou chapa calandrada)</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A13635" w:rsidRDefault="00A13635" w:rsidP="0070567C">
            <w:pPr>
              <w:suppressAutoHyphens w:val="0"/>
              <w:jc w:val="center"/>
              <w:rPr>
                <w:rFonts w:cs="Calibri"/>
                <w:color w:val="000000"/>
                <w:szCs w:val="22"/>
                <w:lang w:eastAsia="pt-BR"/>
              </w:rPr>
            </w:pPr>
            <w:r>
              <w:rPr>
                <w:rFonts w:cs="Calibri"/>
                <w:color w:val="000000"/>
                <w:szCs w:val="22"/>
                <w:lang w:eastAsia="pt-BR"/>
              </w:rPr>
              <w:t>20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13635" w:rsidRDefault="00A13635" w:rsidP="0070567C">
            <w:pPr>
              <w:suppressAutoHyphens w:val="0"/>
              <w:jc w:val="center"/>
              <w:rPr>
                <w:rFonts w:cs="Calibri"/>
                <w:color w:val="000000"/>
                <w:szCs w:val="22"/>
                <w:lang w:eastAsia="pt-BR"/>
              </w:rPr>
            </w:pPr>
            <w:r>
              <w:rPr>
                <w:rFonts w:cs="Calibri"/>
                <w:color w:val="000000"/>
                <w:szCs w:val="22"/>
                <w:lang w:eastAsia="pt-BR"/>
              </w:rPr>
              <w:t>PÇ</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3635" w:rsidRDefault="00A13635" w:rsidP="0070567C">
            <w:pPr>
              <w:suppressAutoHyphens w:val="0"/>
              <w:jc w:val="center"/>
              <w:rPr>
                <w:rFonts w:cs="Calibri"/>
                <w:szCs w:val="22"/>
                <w:lang w:eastAsia="pt-BR"/>
              </w:rPr>
            </w:pPr>
          </w:p>
        </w:tc>
        <w:tc>
          <w:tcPr>
            <w:tcW w:w="4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3635" w:rsidRDefault="00A13635" w:rsidP="0070567C">
            <w:pPr>
              <w:suppressAutoHyphens w:val="0"/>
              <w:jc w:val="center"/>
              <w:rPr>
                <w:rFonts w:cs="Calibri"/>
                <w:szCs w:val="22"/>
                <w:lang w:eastAsia="pt-BR"/>
              </w:rPr>
            </w:pPr>
          </w:p>
        </w:tc>
        <w:tc>
          <w:tcPr>
            <w:tcW w:w="431" w:type="pct"/>
            <w:tcBorders>
              <w:top w:val="single" w:sz="4" w:space="0" w:color="auto"/>
              <w:left w:val="single" w:sz="4" w:space="0" w:color="auto"/>
              <w:bottom w:val="single" w:sz="4" w:space="0" w:color="auto"/>
              <w:right w:val="single" w:sz="4" w:space="0" w:color="auto"/>
            </w:tcBorders>
          </w:tcPr>
          <w:p w:rsidR="00A13635" w:rsidRDefault="00A13635" w:rsidP="0070567C">
            <w:pPr>
              <w:suppressAutoHyphens w:val="0"/>
              <w:jc w:val="center"/>
              <w:rPr>
                <w:rFonts w:cs="Calibri"/>
                <w:szCs w:val="22"/>
                <w:lang w:eastAsia="pt-BR"/>
              </w:rPr>
            </w:pPr>
          </w:p>
        </w:tc>
      </w:tr>
      <w:tr w:rsidR="00A13635" w:rsidRPr="00594588" w:rsidTr="00A13635">
        <w:trPr>
          <w:trHeight w:val="419"/>
        </w:trPr>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3635" w:rsidRDefault="00A13635" w:rsidP="0070567C">
            <w:pPr>
              <w:suppressAutoHyphens w:val="0"/>
              <w:jc w:val="center"/>
              <w:rPr>
                <w:rFonts w:cs="Calibri"/>
                <w:b/>
                <w:bCs/>
                <w:color w:val="000000"/>
                <w:szCs w:val="22"/>
                <w:lang w:eastAsia="pt-BR"/>
              </w:rPr>
            </w:pPr>
            <w:r>
              <w:rPr>
                <w:rFonts w:cs="Calibri"/>
                <w:b/>
                <w:bCs/>
                <w:color w:val="000000"/>
                <w:szCs w:val="22"/>
                <w:lang w:eastAsia="pt-BR"/>
              </w:rPr>
              <w:t>3</w:t>
            </w:r>
          </w:p>
        </w:tc>
        <w:tc>
          <w:tcPr>
            <w:tcW w:w="2816" w:type="pct"/>
            <w:tcBorders>
              <w:top w:val="single" w:sz="4" w:space="0" w:color="auto"/>
              <w:left w:val="single" w:sz="4" w:space="0" w:color="auto"/>
              <w:bottom w:val="single" w:sz="4" w:space="0" w:color="auto"/>
              <w:right w:val="single" w:sz="4" w:space="0" w:color="auto"/>
            </w:tcBorders>
            <w:shd w:val="clear" w:color="auto" w:fill="auto"/>
            <w:vAlign w:val="center"/>
          </w:tcPr>
          <w:p w:rsidR="00A13635" w:rsidRDefault="00A13635" w:rsidP="0070567C">
            <w:pPr>
              <w:suppressAutoHyphens w:val="0"/>
              <w:jc w:val="both"/>
              <w:rPr>
                <w:rFonts w:cs="Calibri"/>
                <w:color w:val="000000"/>
                <w:szCs w:val="22"/>
                <w:lang w:eastAsia="pt-BR"/>
              </w:rPr>
            </w:pPr>
            <w:r>
              <w:rPr>
                <w:rFonts w:cs="Calibri"/>
                <w:color w:val="000000"/>
                <w:szCs w:val="22"/>
                <w:lang w:eastAsia="pt-BR"/>
              </w:rPr>
              <w:t>Anel molde Ø800mm – ponto e bolsa – DNER (ferro fundido, chapa estampada ou chapa calandrada)</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A13635" w:rsidRDefault="00A13635" w:rsidP="0070567C">
            <w:pPr>
              <w:suppressAutoHyphens w:val="0"/>
              <w:jc w:val="center"/>
              <w:rPr>
                <w:rFonts w:cs="Calibri"/>
                <w:color w:val="000000"/>
                <w:szCs w:val="22"/>
                <w:lang w:eastAsia="pt-BR"/>
              </w:rPr>
            </w:pPr>
            <w:r>
              <w:rPr>
                <w:rFonts w:cs="Calibri"/>
                <w:color w:val="000000"/>
                <w:szCs w:val="22"/>
                <w:lang w:eastAsia="pt-BR"/>
              </w:rPr>
              <w:t>20</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A13635" w:rsidRDefault="00A13635" w:rsidP="0070567C">
            <w:pPr>
              <w:suppressAutoHyphens w:val="0"/>
              <w:jc w:val="center"/>
              <w:rPr>
                <w:rFonts w:cs="Calibri"/>
                <w:color w:val="000000"/>
                <w:szCs w:val="22"/>
                <w:lang w:eastAsia="pt-BR"/>
              </w:rPr>
            </w:pPr>
            <w:r>
              <w:rPr>
                <w:rFonts w:cs="Calibri"/>
                <w:color w:val="000000"/>
                <w:szCs w:val="22"/>
                <w:lang w:eastAsia="pt-BR"/>
              </w:rPr>
              <w:t>PÇ</w:t>
            </w:r>
          </w:p>
        </w:tc>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3635" w:rsidRDefault="00A13635" w:rsidP="0070567C">
            <w:pPr>
              <w:suppressAutoHyphens w:val="0"/>
              <w:jc w:val="center"/>
              <w:rPr>
                <w:rFonts w:cs="Calibri"/>
                <w:szCs w:val="22"/>
                <w:lang w:eastAsia="pt-BR"/>
              </w:rPr>
            </w:pPr>
          </w:p>
        </w:tc>
        <w:tc>
          <w:tcPr>
            <w:tcW w:w="4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3635" w:rsidRDefault="00A13635" w:rsidP="0070567C">
            <w:pPr>
              <w:suppressAutoHyphens w:val="0"/>
              <w:jc w:val="center"/>
              <w:rPr>
                <w:rFonts w:cs="Calibri"/>
                <w:szCs w:val="22"/>
                <w:lang w:eastAsia="pt-BR"/>
              </w:rPr>
            </w:pPr>
          </w:p>
        </w:tc>
        <w:tc>
          <w:tcPr>
            <w:tcW w:w="431" w:type="pct"/>
            <w:tcBorders>
              <w:top w:val="single" w:sz="4" w:space="0" w:color="auto"/>
              <w:left w:val="single" w:sz="4" w:space="0" w:color="auto"/>
              <w:bottom w:val="single" w:sz="4" w:space="0" w:color="auto"/>
              <w:right w:val="single" w:sz="4" w:space="0" w:color="auto"/>
            </w:tcBorders>
          </w:tcPr>
          <w:p w:rsidR="00A13635" w:rsidRDefault="00A13635" w:rsidP="0070567C">
            <w:pPr>
              <w:suppressAutoHyphens w:val="0"/>
              <w:jc w:val="center"/>
              <w:rPr>
                <w:rFonts w:cs="Calibri"/>
                <w:szCs w:val="22"/>
                <w:lang w:eastAsia="pt-BR"/>
              </w:rPr>
            </w:pPr>
          </w:p>
        </w:tc>
      </w:tr>
      <w:tr w:rsidR="00A13635" w:rsidRPr="00594588" w:rsidTr="00A13635">
        <w:trPr>
          <w:trHeight w:val="123"/>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A13635" w:rsidRDefault="00A13635" w:rsidP="00A13635">
            <w:pPr>
              <w:suppressAutoHyphens w:val="0"/>
              <w:jc w:val="center"/>
              <w:rPr>
                <w:rFonts w:cs="Calibri"/>
                <w:b/>
                <w:szCs w:val="22"/>
                <w:lang w:eastAsia="pt-BR"/>
              </w:rPr>
            </w:pPr>
            <w:r>
              <w:rPr>
                <w:rFonts w:cs="Calibri"/>
                <w:b/>
                <w:szCs w:val="22"/>
                <w:lang w:eastAsia="pt-BR"/>
              </w:rPr>
              <w:t xml:space="preserve">                                                                                       </w:t>
            </w:r>
            <w:r w:rsidRPr="00A237C3">
              <w:rPr>
                <w:rFonts w:cs="Calibri"/>
                <w:b/>
                <w:szCs w:val="22"/>
                <w:lang w:eastAsia="pt-BR"/>
              </w:rPr>
              <w:t>Total: R$</w:t>
            </w:r>
            <w:r>
              <w:rPr>
                <w:rFonts w:cs="Calibri"/>
                <w:b/>
                <w:szCs w:val="22"/>
                <w:lang w:eastAsia="pt-BR"/>
              </w:rPr>
              <w:t xml:space="preserve"> </w:t>
            </w:r>
          </w:p>
        </w:tc>
      </w:tr>
    </w:tbl>
    <w:p w:rsidR="00277D30" w:rsidRDefault="00277D30" w:rsidP="00277D30">
      <w:pPr>
        <w:pStyle w:val="Lista"/>
        <w:ind w:left="0" w:firstLine="0"/>
        <w:jc w:val="center"/>
        <w:rPr>
          <w:b/>
          <w:sz w:val="22"/>
          <w:szCs w:val="22"/>
        </w:rPr>
      </w:pPr>
    </w:p>
    <w:p w:rsidR="00BF1B54" w:rsidRDefault="00BF1B54" w:rsidP="00277D30">
      <w:pPr>
        <w:pStyle w:val="Lista"/>
        <w:ind w:left="0" w:firstLine="0"/>
        <w:jc w:val="center"/>
        <w:rPr>
          <w:b/>
          <w:sz w:val="22"/>
          <w:szCs w:val="22"/>
        </w:rPr>
      </w:pPr>
    </w:p>
    <w:p w:rsidR="00277D30" w:rsidRPr="00A9577D" w:rsidRDefault="00277D30" w:rsidP="00277D30">
      <w:pPr>
        <w:pStyle w:val="Lista"/>
        <w:ind w:left="0" w:firstLine="0"/>
        <w:jc w:val="center"/>
        <w:rPr>
          <w:b/>
          <w:sz w:val="22"/>
          <w:szCs w:val="22"/>
        </w:rPr>
      </w:pPr>
      <w:r w:rsidRPr="00A9577D">
        <w:rPr>
          <w:b/>
          <w:sz w:val="22"/>
          <w:szCs w:val="22"/>
        </w:rPr>
        <w:t>DECLARAÇ</w:t>
      </w:r>
      <w:r>
        <w:rPr>
          <w:b/>
          <w:sz w:val="22"/>
          <w:szCs w:val="22"/>
        </w:rPr>
        <w:t>ÕES</w:t>
      </w:r>
    </w:p>
    <w:p w:rsidR="00277D30" w:rsidRPr="000D5772" w:rsidRDefault="00277D30" w:rsidP="00277D30">
      <w:pPr>
        <w:pStyle w:val="Lista"/>
        <w:ind w:left="0" w:firstLine="0"/>
        <w:jc w:val="center"/>
        <w:rPr>
          <w:sz w:val="16"/>
          <w:szCs w:val="22"/>
        </w:rPr>
      </w:pPr>
    </w:p>
    <w:p w:rsidR="00277D30" w:rsidRPr="00A9577D" w:rsidRDefault="00277D30" w:rsidP="00277D30">
      <w:pPr>
        <w:ind w:left="-142"/>
        <w:jc w:val="both"/>
        <w:rPr>
          <w:szCs w:val="22"/>
        </w:rPr>
      </w:pPr>
      <w:r w:rsidRPr="00A9577D">
        <w:rPr>
          <w:szCs w:val="22"/>
        </w:rPr>
        <w:t xml:space="preserve">1 - </w:t>
      </w:r>
      <w:r w:rsidR="00BF1B54" w:rsidRPr="00A9577D">
        <w:rPr>
          <w:rFonts w:cs="Arial"/>
          <w:szCs w:val="22"/>
        </w:rPr>
        <w:t>O prazo de validade da proposta será de 60 (sessenta) dias, contados a partir da sua apresentação.</w:t>
      </w:r>
      <w:r w:rsidRPr="00A9577D">
        <w:rPr>
          <w:szCs w:val="22"/>
        </w:rPr>
        <w:t xml:space="preserve">. </w:t>
      </w:r>
    </w:p>
    <w:p w:rsidR="00277D30" w:rsidRPr="0029171A" w:rsidRDefault="00277D30" w:rsidP="00277D30">
      <w:pPr>
        <w:ind w:left="-142"/>
        <w:jc w:val="both"/>
        <w:rPr>
          <w:sz w:val="18"/>
          <w:szCs w:val="18"/>
        </w:rPr>
      </w:pPr>
    </w:p>
    <w:p w:rsidR="00277D30" w:rsidRPr="00DF2C3A" w:rsidRDefault="00277D30" w:rsidP="00277D30">
      <w:pPr>
        <w:ind w:left="-142"/>
        <w:jc w:val="both"/>
        <w:rPr>
          <w:szCs w:val="22"/>
        </w:rPr>
      </w:pPr>
      <w:r w:rsidRPr="00DF2C3A">
        <w:rPr>
          <w:szCs w:val="22"/>
        </w:rPr>
        <w:t>2 - A eficácia suspensiva dos recursos hierárquicos que forem interpostos no curso da licitação estender-se-á ao prazo de convocação previsto no art. 64, § 3º, da Lei Federal nº 8.666/93.</w:t>
      </w:r>
    </w:p>
    <w:p w:rsidR="00277D30" w:rsidRPr="003224EE" w:rsidRDefault="00277D30" w:rsidP="00277D30">
      <w:pPr>
        <w:ind w:left="-142"/>
        <w:jc w:val="both"/>
        <w:rPr>
          <w:sz w:val="14"/>
          <w:szCs w:val="14"/>
        </w:rPr>
      </w:pPr>
    </w:p>
    <w:p w:rsidR="00277D30" w:rsidRDefault="00277D30" w:rsidP="00277D30">
      <w:pPr>
        <w:pStyle w:val="Lista"/>
        <w:ind w:left="-142" w:firstLine="0"/>
        <w:jc w:val="both"/>
        <w:rPr>
          <w:sz w:val="22"/>
          <w:szCs w:val="22"/>
        </w:rPr>
      </w:pPr>
      <w:r w:rsidRPr="00DF2C3A">
        <w:rPr>
          <w:sz w:val="22"/>
          <w:szCs w:val="22"/>
        </w:rPr>
        <w:t xml:space="preserve">3 - Condições de Pagamento: conforme item </w:t>
      </w:r>
      <w:r w:rsidR="005977C7">
        <w:rPr>
          <w:sz w:val="22"/>
          <w:szCs w:val="22"/>
        </w:rPr>
        <w:t>11</w:t>
      </w:r>
      <w:r w:rsidRPr="00DF2C3A">
        <w:rPr>
          <w:sz w:val="22"/>
          <w:szCs w:val="22"/>
        </w:rPr>
        <w:t xml:space="preserve"> e seus subitens do Edital.</w:t>
      </w:r>
    </w:p>
    <w:p w:rsidR="00277D30" w:rsidRPr="0029171A" w:rsidRDefault="00277D30" w:rsidP="00277D30">
      <w:pPr>
        <w:pStyle w:val="Lista"/>
        <w:ind w:left="-142" w:firstLine="0"/>
        <w:jc w:val="both"/>
        <w:rPr>
          <w:sz w:val="18"/>
          <w:szCs w:val="18"/>
        </w:rPr>
      </w:pPr>
    </w:p>
    <w:p w:rsidR="00277D30" w:rsidRPr="007046B7" w:rsidRDefault="00277D30" w:rsidP="00277D30">
      <w:pPr>
        <w:pStyle w:val="Lista5"/>
        <w:widowControl w:val="0"/>
        <w:tabs>
          <w:tab w:val="left" w:pos="0"/>
        </w:tabs>
        <w:ind w:left="-142" w:firstLine="0"/>
        <w:jc w:val="both"/>
        <w:rPr>
          <w:rFonts w:cs="Calibri"/>
          <w:sz w:val="22"/>
          <w:szCs w:val="22"/>
        </w:rPr>
      </w:pPr>
      <w:proofErr w:type="gramStart"/>
      <w:r w:rsidRPr="007046B7">
        <w:rPr>
          <w:rFonts w:cs="Calibri"/>
          <w:sz w:val="22"/>
          <w:szCs w:val="22"/>
        </w:rPr>
        <w:t>4</w:t>
      </w:r>
      <w:proofErr w:type="gramEnd"/>
      <w:r w:rsidRPr="007046B7">
        <w:rPr>
          <w:rFonts w:cs="Calibri"/>
          <w:sz w:val="22"/>
          <w:szCs w:val="22"/>
        </w:rPr>
        <w:t xml:space="preserve"> - Declaro que todos </w:t>
      </w:r>
      <w:r w:rsidRPr="005C461B">
        <w:rPr>
          <w:rFonts w:cs="Calibri"/>
          <w:sz w:val="22"/>
          <w:szCs w:val="22"/>
        </w:rPr>
        <w:t xml:space="preserve">os produtos ofertados </w:t>
      </w:r>
      <w:r w:rsidRPr="007046B7">
        <w:rPr>
          <w:rFonts w:cs="Calibri"/>
          <w:sz w:val="22"/>
          <w:szCs w:val="22"/>
        </w:rPr>
        <w:t>atendem a todas as características e exigências do Edital, em especial d</w:t>
      </w:r>
      <w:r w:rsidR="0070567C">
        <w:rPr>
          <w:rFonts w:cs="Calibri"/>
          <w:sz w:val="22"/>
          <w:szCs w:val="22"/>
        </w:rPr>
        <w:t>o ANEXO I – TERMO DE REFERÊNCIA.</w:t>
      </w:r>
    </w:p>
    <w:p w:rsidR="00277D30" w:rsidRPr="0029171A" w:rsidRDefault="00277D30" w:rsidP="00277D30">
      <w:pPr>
        <w:pStyle w:val="Lista5"/>
        <w:widowControl w:val="0"/>
        <w:tabs>
          <w:tab w:val="left" w:pos="0"/>
        </w:tabs>
        <w:ind w:left="-142" w:firstLine="0"/>
        <w:jc w:val="both"/>
        <w:rPr>
          <w:rFonts w:cs="Calibri"/>
          <w:sz w:val="18"/>
          <w:szCs w:val="18"/>
        </w:rPr>
      </w:pPr>
    </w:p>
    <w:p w:rsidR="00277D30" w:rsidRPr="007046B7" w:rsidRDefault="00277D30" w:rsidP="00277D30">
      <w:pPr>
        <w:pStyle w:val="Lista5"/>
        <w:widowControl w:val="0"/>
        <w:tabs>
          <w:tab w:val="left" w:pos="0"/>
        </w:tabs>
        <w:ind w:left="-142" w:firstLine="0"/>
        <w:jc w:val="both"/>
        <w:rPr>
          <w:rFonts w:cs="Calibri"/>
          <w:sz w:val="22"/>
          <w:szCs w:val="22"/>
        </w:rPr>
      </w:pPr>
      <w:r w:rsidRPr="007046B7">
        <w:rPr>
          <w:rFonts w:cs="Calibri"/>
          <w:sz w:val="22"/>
          <w:szCs w:val="22"/>
        </w:rPr>
        <w:t>5 - Declaro que, se vencedora desta licitação, compromete-se a entregar seu objeto dentro das condições, quantitativos e especificações e prazos estabelecidos neste Edital e no seu ANEXO I, sem a necessidade de aquisição de acessórios ou materiais suplementares;</w:t>
      </w:r>
    </w:p>
    <w:p w:rsidR="00277D30" w:rsidRPr="0029171A" w:rsidRDefault="00277D30" w:rsidP="00277D30">
      <w:pPr>
        <w:pStyle w:val="Lista"/>
        <w:ind w:left="-142" w:firstLine="0"/>
        <w:jc w:val="both"/>
        <w:rPr>
          <w:sz w:val="18"/>
          <w:szCs w:val="18"/>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8"/>
        <w:gridCol w:w="6036"/>
      </w:tblGrid>
      <w:tr w:rsidR="00277D30" w:rsidRPr="00C67BF0" w:rsidTr="000D6CA9">
        <w:trPr>
          <w:cantSplit/>
          <w:trHeight w:val="554"/>
        </w:trPr>
        <w:tc>
          <w:tcPr>
            <w:tcW w:w="5000" w:type="pct"/>
            <w:gridSpan w:val="2"/>
          </w:tcPr>
          <w:p w:rsidR="00277D30" w:rsidRPr="00C67BF0" w:rsidRDefault="00277D30" w:rsidP="005015C6">
            <w:pPr>
              <w:jc w:val="both"/>
              <w:rPr>
                <w:rFonts w:cs="Arial"/>
                <w:szCs w:val="22"/>
              </w:rPr>
            </w:pPr>
            <w:r w:rsidRPr="00C67BF0">
              <w:rPr>
                <w:rFonts w:cs="Arial"/>
                <w:szCs w:val="22"/>
              </w:rPr>
              <w:t>Dados do represe</w:t>
            </w:r>
            <w:r w:rsidR="005015C6">
              <w:rPr>
                <w:rFonts w:cs="Arial"/>
                <w:szCs w:val="22"/>
              </w:rPr>
              <w:t xml:space="preserve">ntante da empresa que assinará </w:t>
            </w:r>
            <w:r>
              <w:rPr>
                <w:rFonts w:cs="Arial"/>
                <w:szCs w:val="22"/>
              </w:rPr>
              <w:t>o</w:t>
            </w:r>
            <w:r w:rsidR="0070567C">
              <w:rPr>
                <w:rFonts w:cs="Arial"/>
                <w:szCs w:val="22"/>
              </w:rPr>
              <w:t xml:space="preserve"> </w:t>
            </w:r>
            <w:r w:rsidRPr="006946F2">
              <w:rPr>
                <w:rFonts w:cs="Arial"/>
                <w:b/>
                <w:szCs w:val="22"/>
              </w:rPr>
              <w:t>TERMO DE CIÊNCIA E NOTIFICAÇÃO</w:t>
            </w:r>
            <w:r w:rsidRPr="00C67BF0">
              <w:rPr>
                <w:rFonts w:cs="Arial"/>
                <w:szCs w:val="22"/>
              </w:rPr>
              <w:t>, conforme consta no contrato social ou procuração:</w:t>
            </w:r>
          </w:p>
        </w:tc>
      </w:tr>
      <w:tr w:rsidR="00277D30" w:rsidRPr="00C67BF0" w:rsidTr="000D6CA9">
        <w:trPr>
          <w:cantSplit/>
          <w:trHeight w:val="328"/>
        </w:trPr>
        <w:tc>
          <w:tcPr>
            <w:tcW w:w="1749" w:type="pct"/>
          </w:tcPr>
          <w:p w:rsidR="00277D30" w:rsidRPr="00C67BF0" w:rsidRDefault="00277D30" w:rsidP="000D6CA9">
            <w:pPr>
              <w:rPr>
                <w:rFonts w:cs="Arial"/>
                <w:szCs w:val="22"/>
              </w:rPr>
            </w:pPr>
            <w:r w:rsidRPr="00C67BF0">
              <w:rPr>
                <w:rFonts w:cs="Arial"/>
                <w:szCs w:val="22"/>
              </w:rPr>
              <w:t>Nome:</w:t>
            </w:r>
          </w:p>
        </w:tc>
        <w:tc>
          <w:tcPr>
            <w:tcW w:w="3251" w:type="pct"/>
          </w:tcPr>
          <w:p w:rsidR="00277D30" w:rsidRPr="00C67BF0" w:rsidRDefault="00277D30" w:rsidP="000D6CA9">
            <w:pPr>
              <w:rPr>
                <w:rFonts w:cs="Arial"/>
                <w:szCs w:val="22"/>
              </w:rPr>
            </w:pPr>
          </w:p>
        </w:tc>
      </w:tr>
      <w:tr w:rsidR="00277D30" w:rsidRPr="00C67BF0" w:rsidTr="000D6CA9">
        <w:trPr>
          <w:cantSplit/>
          <w:trHeight w:val="261"/>
        </w:trPr>
        <w:tc>
          <w:tcPr>
            <w:tcW w:w="1749" w:type="pct"/>
          </w:tcPr>
          <w:p w:rsidR="00277D30" w:rsidRPr="00C67BF0" w:rsidRDefault="00277D30" w:rsidP="000D6CA9">
            <w:pPr>
              <w:rPr>
                <w:rFonts w:cs="Arial"/>
                <w:szCs w:val="22"/>
              </w:rPr>
            </w:pPr>
            <w:r w:rsidRPr="00C67BF0">
              <w:rPr>
                <w:rFonts w:cs="Arial"/>
                <w:szCs w:val="22"/>
              </w:rPr>
              <w:t>Identidade nº/Órgão expedidor:</w:t>
            </w:r>
          </w:p>
        </w:tc>
        <w:tc>
          <w:tcPr>
            <w:tcW w:w="3251" w:type="pct"/>
          </w:tcPr>
          <w:p w:rsidR="00277D30" w:rsidRPr="00C67BF0" w:rsidRDefault="00277D30" w:rsidP="000D6CA9">
            <w:pPr>
              <w:rPr>
                <w:rFonts w:cs="Arial"/>
                <w:szCs w:val="22"/>
              </w:rPr>
            </w:pPr>
          </w:p>
        </w:tc>
      </w:tr>
      <w:tr w:rsidR="00277D30" w:rsidRPr="00C67BF0" w:rsidTr="000D6CA9">
        <w:trPr>
          <w:cantSplit/>
          <w:trHeight w:val="266"/>
        </w:trPr>
        <w:tc>
          <w:tcPr>
            <w:tcW w:w="1749" w:type="pct"/>
          </w:tcPr>
          <w:p w:rsidR="00277D30" w:rsidRPr="00C67BF0" w:rsidRDefault="00277D30" w:rsidP="000D6CA9">
            <w:pPr>
              <w:rPr>
                <w:rFonts w:cs="Arial"/>
                <w:szCs w:val="22"/>
              </w:rPr>
            </w:pPr>
            <w:r w:rsidRPr="00C67BF0">
              <w:rPr>
                <w:rFonts w:cs="Arial"/>
                <w:szCs w:val="22"/>
              </w:rPr>
              <w:t>CPF nº</w:t>
            </w:r>
          </w:p>
        </w:tc>
        <w:tc>
          <w:tcPr>
            <w:tcW w:w="3251" w:type="pct"/>
          </w:tcPr>
          <w:p w:rsidR="00277D30" w:rsidRPr="00C67BF0" w:rsidRDefault="00277D30" w:rsidP="000D6CA9">
            <w:pPr>
              <w:rPr>
                <w:rFonts w:cs="Arial"/>
                <w:szCs w:val="22"/>
              </w:rPr>
            </w:pPr>
          </w:p>
        </w:tc>
      </w:tr>
      <w:tr w:rsidR="00277D30" w:rsidRPr="00C67BF0" w:rsidTr="000D6CA9">
        <w:trPr>
          <w:cantSplit/>
          <w:trHeight w:val="283"/>
        </w:trPr>
        <w:tc>
          <w:tcPr>
            <w:tcW w:w="1749" w:type="pct"/>
          </w:tcPr>
          <w:p w:rsidR="00277D30" w:rsidRPr="00C67BF0" w:rsidRDefault="00277D30" w:rsidP="000D6CA9">
            <w:pPr>
              <w:rPr>
                <w:rFonts w:cs="Arial"/>
                <w:szCs w:val="22"/>
              </w:rPr>
            </w:pPr>
            <w:r w:rsidRPr="00C67BF0">
              <w:rPr>
                <w:rFonts w:cs="Arial"/>
                <w:szCs w:val="22"/>
              </w:rPr>
              <w:lastRenderedPageBreak/>
              <w:t>RG nº</w:t>
            </w:r>
          </w:p>
        </w:tc>
        <w:tc>
          <w:tcPr>
            <w:tcW w:w="3251" w:type="pct"/>
          </w:tcPr>
          <w:p w:rsidR="00277D30" w:rsidRPr="00C67BF0" w:rsidRDefault="00277D30" w:rsidP="000D6CA9">
            <w:pPr>
              <w:rPr>
                <w:rFonts w:cs="Arial"/>
                <w:szCs w:val="22"/>
              </w:rPr>
            </w:pPr>
          </w:p>
        </w:tc>
      </w:tr>
      <w:tr w:rsidR="00277D30" w:rsidRPr="00C67BF0" w:rsidTr="000D6CA9">
        <w:trPr>
          <w:cantSplit/>
          <w:trHeight w:val="274"/>
        </w:trPr>
        <w:tc>
          <w:tcPr>
            <w:tcW w:w="1749" w:type="pct"/>
          </w:tcPr>
          <w:p w:rsidR="00277D30" w:rsidRPr="00C67BF0" w:rsidRDefault="00277D30" w:rsidP="000D6CA9">
            <w:pPr>
              <w:rPr>
                <w:rFonts w:cs="Arial"/>
                <w:szCs w:val="22"/>
              </w:rPr>
            </w:pPr>
            <w:r>
              <w:rPr>
                <w:rFonts w:cs="Arial"/>
                <w:szCs w:val="22"/>
              </w:rPr>
              <w:t>Data de Nascimento</w:t>
            </w:r>
          </w:p>
        </w:tc>
        <w:tc>
          <w:tcPr>
            <w:tcW w:w="3251" w:type="pct"/>
          </w:tcPr>
          <w:p w:rsidR="00277D30" w:rsidRPr="00C67BF0" w:rsidRDefault="00277D30" w:rsidP="000D6CA9">
            <w:pPr>
              <w:rPr>
                <w:rFonts w:cs="Arial"/>
                <w:szCs w:val="22"/>
              </w:rPr>
            </w:pPr>
          </w:p>
        </w:tc>
      </w:tr>
      <w:tr w:rsidR="00277D30" w:rsidRPr="00C67BF0" w:rsidTr="000D6CA9">
        <w:trPr>
          <w:cantSplit/>
          <w:trHeight w:val="277"/>
        </w:trPr>
        <w:tc>
          <w:tcPr>
            <w:tcW w:w="1749" w:type="pct"/>
          </w:tcPr>
          <w:p w:rsidR="00277D30" w:rsidRPr="00C67BF0" w:rsidRDefault="00277D30" w:rsidP="000D6CA9">
            <w:pPr>
              <w:rPr>
                <w:rFonts w:cs="Arial"/>
                <w:szCs w:val="22"/>
              </w:rPr>
            </w:pPr>
            <w:r>
              <w:rPr>
                <w:rFonts w:cs="Arial"/>
                <w:szCs w:val="22"/>
              </w:rPr>
              <w:t>Endereço residencial</w:t>
            </w:r>
          </w:p>
        </w:tc>
        <w:tc>
          <w:tcPr>
            <w:tcW w:w="3251" w:type="pct"/>
          </w:tcPr>
          <w:p w:rsidR="00277D30" w:rsidRPr="00C67BF0" w:rsidRDefault="00277D30" w:rsidP="000D6CA9">
            <w:pPr>
              <w:rPr>
                <w:rFonts w:cs="Arial"/>
                <w:szCs w:val="22"/>
              </w:rPr>
            </w:pPr>
          </w:p>
        </w:tc>
      </w:tr>
      <w:tr w:rsidR="00277D30" w:rsidRPr="00C67BF0" w:rsidTr="000D6CA9">
        <w:trPr>
          <w:cantSplit/>
          <w:trHeight w:val="440"/>
        </w:trPr>
        <w:tc>
          <w:tcPr>
            <w:tcW w:w="1749" w:type="pct"/>
          </w:tcPr>
          <w:p w:rsidR="00277D30" w:rsidRPr="00C67BF0" w:rsidRDefault="00277D30" w:rsidP="000D6CA9">
            <w:pPr>
              <w:rPr>
                <w:rFonts w:cs="Arial"/>
                <w:szCs w:val="22"/>
              </w:rPr>
            </w:pPr>
            <w:r>
              <w:rPr>
                <w:rFonts w:cs="Arial"/>
                <w:szCs w:val="22"/>
              </w:rPr>
              <w:t>Cargo do Representante Legal da empresa</w:t>
            </w:r>
          </w:p>
        </w:tc>
        <w:tc>
          <w:tcPr>
            <w:tcW w:w="3251" w:type="pct"/>
          </w:tcPr>
          <w:p w:rsidR="00277D30" w:rsidRDefault="00277D30" w:rsidP="000D6CA9">
            <w:pPr>
              <w:rPr>
                <w:rFonts w:cs="Arial"/>
                <w:szCs w:val="22"/>
              </w:rPr>
            </w:pPr>
          </w:p>
          <w:p w:rsidR="00277D30" w:rsidRPr="00C67BF0" w:rsidRDefault="00277D30" w:rsidP="000D6CA9">
            <w:pPr>
              <w:rPr>
                <w:rFonts w:cs="Arial"/>
                <w:szCs w:val="22"/>
              </w:rPr>
            </w:pPr>
          </w:p>
        </w:tc>
      </w:tr>
    </w:tbl>
    <w:p w:rsidR="00277D30" w:rsidRDefault="00277D30" w:rsidP="00277D30">
      <w:pPr>
        <w:pStyle w:val="Subttulo"/>
        <w:rPr>
          <w:color w:val="auto"/>
          <w:sz w:val="22"/>
          <w:szCs w:val="22"/>
        </w:rPr>
      </w:pPr>
    </w:p>
    <w:p w:rsidR="00277D30" w:rsidRDefault="00277D30" w:rsidP="00277D30"/>
    <w:p w:rsidR="00277D30" w:rsidRPr="0029171A" w:rsidRDefault="00277D30" w:rsidP="00277D30"/>
    <w:p w:rsidR="00277D30" w:rsidRPr="00FD3EEA" w:rsidRDefault="00277D30" w:rsidP="00277D30">
      <w:pPr>
        <w:pStyle w:val="Subttulo"/>
        <w:rPr>
          <w:b w:val="0"/>
          <w:color w:val="auto"/>
          <w:sz w:val="22"/>
          <w:szCs w:val="22"/>
        </w:rPr>
      </w:pPr>
      <w:r w:rsidRPr="00FD3EEA">
        <w:rPr>
          <w:b w:val="0"/>
          <w:color w:val="auto"/>
          <w:sz w:val="22"/>
          <w:szCs w:val="22"/>
        </w:rPr>
        <w:t>..................................................................</w:t>
      </w:r>
    </w:p>
    <w:p w:rsidR="00277D30" w:rsidRPr="00FD3EEA" w:rsidRDefault="00277D30" w:rsidP="00277D30">
      <w:pPr>
        <w:pStyle w:val="Subttulo"/>
        <w:rPr>
          <w:b w:val="0"/>
          <w:color w:val="auto"/>
          <w:sz w:val="22"/>
          <w:szCs w:val="22"/>
        </w:rPr>
      </w:pPr>
      <w:r w:rsidRPr="00FD3EEA">
        <w:rPr>
          <w:b w:val="0"/>
          <w:color w:val="auto"/>
          <w:sz w:val="22"/>
          <w:szCs w:val="22"/>
        </w:rPr>
        <w:t>EMPRESA</w:t>
      </w:r>
    </w:p>
    <w:p w:rsidR="00277D30" w:rsidRPr="00A9577D" w:rsidRDefault="00277D30" w:rsidP="00277D30">
      <w:pPr>
        <w:pStyle w:val="Subttulo"/>
        <w:rPr>
          <w:sz w:val="22"/>
          <w:szCs w:val="22"/>
        </w:rPr>
      </w:pPr>
      <w:r w:rsidRPr="00FD3EEA">
        <w:rPr>
          <w:b w:val="0"/>
          <w:color w:val="auto"/>
          <w:sz w:val="22"/>
          <w:szCs w:val="22"/>
        </w:rPr>
        <w:t>Representante Legal</w:t>
      </w:r>
      <w:r w:rsidRPr="00A9577D">
        <w:rPr>
          <w:szCs w:val="22"/>
        </w:rPr>
        <w:br w:type="page"/>
      </w:r>
    </w:p>
    <w:p w:rsidR="00277D30" w:rsidRDefault="00277D30" w:rsidP="00277D30">
      <w:pPr>
        <w:pStyle w:val="Subttulo"/>
      </w:pPr>
      <w:r>
        <w:lastRenderedPageBreak/>
        <w:t xml:space="preserve">PREGÃO PRESENCIAL Nº </w:t>
      </w:r>
      <w:r w:rsidR="00846FFC">
        <w:t>47/2019</w:t>
      </w:r>
    </w:p>
    <w:p w:rsidR="00277D30" w:rsidRDefault="00277D30" w:rsidP="00277D30">
      <w:pPr>
        <w:pStyle w:val="Subttulo"/>
      </w:pPr>
    </w:p>
    <w:p w:rsidR="00277D30" w:rsidRPr="00810A0A" w:rsidRDefault="00277D30" w:rsidP="00277D30"/>
    <w:p w:rsidR="00277D30" w:rsidRPr="00A9577D" w:rsidRDefault="00277D30" w:rsidP="00277D30">
      <w:pPr>
        <w:pStyle w:val="Subttulo"/>
      </w:pPr>
      <w:bookmarkStart w:id="34" w:name="anexoIV"/>
      <w:r>
        <w:t>ANEXOI</w:t>
      </w:r>
      <w:r w:rsidRPr="00A9577D">
        <w:t>V</w:t>
      </w:r>
      <w:bookmarkEnd w:id="34"/>
      <w:r w:rsidRPr="00A9577D">
        <w:t xml:space="preserve"> – MODELO DE PROCURAÇÃO/CREDENCIAMENTO</w:t>
      </w:r>
    </w:p>
    <w:p w:rsidR="00277D30" w:rsidRDefault="00277D30" w:rsidP="00277D30">
      <w:pPr>
        <w:jc w:val="both"/>
        <w:rPr>
          <w:szCs w:val="22"/>
        </w:rPr>
      </w:pPr>
    </w:p>
    <w:p w:rsidR="00277D30" w:rsidRDefault="00277D30" w:rsidP="00277D30">
      <w:pPr>
        <w:jc w:val="both"/>
        <w:rPr>
          <w:szCs w:val="22"/>
        </w:rPr>
      </w:pPr>
    </w:p>
    <w:p w:rsidR="00277D30" w:rsidRPr="00A9577D" w:rsidRDefault="00277D30" w:rsidP="00277D30">
      <w:pPr>
        <w:jc w:val="both"/>
        <w:rPr>
          <w:szCs w:val="22"/>
        </w:rPr>
      </w:pPr>
    </w:p>
    <w:p w:rsidR="00277D30" w:rsidRPr="00A9577D" w:rsidRDefault="00277D30" w:rsidP="00277D30">
      <w:pPr>
        <w:pStyle w:val="Subttulo"/>
      </w:pPr>
      <w:r w:rsidRPr="00A9577D">
        <w:t>PROCURAÇÃO“EXTRA JUDICIA”</w:t>
      </w:r>
    </w:p>
    <w:p w:rsidR="00277D30" w:rsidRPr="00A9577D" w:rsidRDefault="00277D30" w:rsidP="00277D30">
      <w:pPr>
        <w:jc w:val="both"/>
        <w:rPr>
          <w:szCs w:val="22"/>
        </w:rPr>
      </w:pPr>
    </w:p>
    <w:p w:rsidR="00277D30" w:rsidRPr="00A9577D" w:rsidRDefault="00277D30" w:rsidP="00277D30">
      <w:pPr>
        <w:jc w:val="both"/>
        <w:rPr>
          <w:szCs w:val="22"/>
        </w:rPr>
      </w:pPr>
    </w:p>
    <w:p w:rsidR="00277D30" w:rsidRPr="00A9577D" w:rsidRDefault="00277D30" w:rsidP="00277D30">
      <w:pPr>
        <w:jc w:val="both"/>
        <w:rPr>
          <w:szCs w:val="22"/>
        </w:rPr>
      </w:pPr>
    </w:p>
    <w:p w:rsidR="00277D30" w:rsidRPr="00A9577D" w:rsidRDefault="00277D30" w:rsidP="00277D30">
      <w:pPr>
        <w:pStyle w:val="Corpodetexto"/>
        <w:spacing w:line="360" w:lineRule="auto"/>
        <w:rPr>
          <w:rFonts w:ascii="Calibri" w:hAnsi="Calibri"/>
          <w:sz w:val="22"/>
          <w:szCs w:val="22"/>
        </w:rPr>
      </w:pPr>
      <w:r w:rsidRPr="00A9577D">
        <w:rPr>
          <w:rFonts w:ascii="Calibri" w:hAnsi="Calibri"/>
          <w:b/>
          <w:sz w:val="22"/>
          <w:szCs w:val="22"/>
        </w:rPr>
        <w:t>OUTORGANTE</w:t>
      </w:r>
      <w:r w:rsidRPr="00A9577D">
        <w:rPr>
          <w:rFonts w:ascii="Calibri" w:hAnsi="Calibri"/>
          <w:sz w:val="22"/>
          <w:szCs w:val="22"/>
        </w:rPr>
        <w:t xml:space="preserve">: </w:t>
      </w:r>
      <w:proofErr w:type="gramStart"/>
      <w:r w:rsidRPr="00A9577D">
        <w:rPr>
          <w:rFonts w:ascii="Calibri" w:hAnsi="Calibri"/>
          <w:sz w:val="22"/>
          <w:szCs w:val="22"/>
        </w:rPr>
        <w:t>...................................................</w:t>
      </w:r>
      <w:proofErr w:type="gramEnd"/>
      <w:r w:rsidRPr="00A9577D">
        <w:rPr>
          <w:rFonts w:ascii="Calibri" w:hAnsi="Calibri"/>
          <w:smallCaps/>
          <w:sz w:val="22"/>
          <w:szCs w:val="22"/>
        </w:rPr>
        <w:t xml:space="preserve">, </w:t>
      </w:r>
      <w:r w:rsidRPr="00A9577D">
        <w:rPr>
          <w:rFonts w:ascii="Calibri" w:hAnsi="Calibri"/>
          <w:sz w:val="22"/>
          <w:szCs w:val="22"/>
        </w:rPr>
        <w:t xml:space="preserve">pessoa jurídica de direito privado, inscrita no CNPJ sob o nº .............................., com sede na Rua ............................................................, nº ............., bairro ...................................., na cidade de ............................., Estado de ..........................................., neste ato representada pelo(a) .................................................. (sócio/diretor), </w:t>
      </w:r>
      <w:proofErr w:type="gramStart"/>
      <w:r w:rsidRPr="00A9577D">
        <w:rPr>
          <w:rFonts w:ascii="Calibri" w:hAnsi="Calibri"/>
          <w:sz w:val="22"/>
          <w:szCs w:val="22"/>
        </w:rPr>
        <w:t>Sr.</w:t>
      </w:r>
      <w:proofErr w:type="gramEnd"/>
      <w:r w:rsidRPr="00A9577D">
        <w:rPr>
          <w:rFonts w:ascii="Calibri" w:hAnsi="Calibri"/>
          <w:sz w:val="22"/>
          <w:szCs w:val="22"/>
        </w:rPr>
        <w:t xml:space="preserve"> (a) ..........................................................., ........................ (nacionalidade)</w:t>
      </w:r>
      <w:proofErr w:type="gramStart"/>
      <w:r w:rsidRPr="00A9577D">
        <w:rPr>
          <w:rFonts w:ascii="Calibri" w:hAnsi="Calibri"/>
          <w:sz w:val="22"/>
          <w:szCs w:val="22"/>
        </w:rPr>
        <w:t>, ...</w:t>
      </w:r>
      <w:proofErr w:type="gramEnd"/>
      <w:r w:rsidRPr="00A9577D">
        <w:rPr>
          <w:rFonts w:ascii="Calibri" w:hAnsi="Calibri"/>
          <w:sz w:val="22"/>
          <w:szCs w:val="22"/>
        </w:rPr>
        <w:t>........................... (estado civil)</w:t>
      </w:r>
      <w:proofErr w:type="gramStart"/>
      <w:r w:rsidRPr="00A9577D">
        <w:rPr>
          <w:rFonts w:ascii="Calibri" w:hAnsi="Calibri"/>
          <w:sz w:val="22"/>
          <w:szCs w:val="22"/>
        </w:rPr>
        <w:t>, ...</w:t>
      </w:r>
      <w:proofErr w:type="gramEnd"/>
      <w:r w:rsidRPr="00A9577D">
        <w:rPr>
          <w:rFonts w:ascii="Calibri" w:hAnsi="Calibri"/>
          <w:sz w:val="22"/>
          <w:szCs w:val="22"/>
        </w:rPr>
        <w:t xml:space="preserve">......................... (profissão), </w:t>
      </w:r>
      <w:proofErr w:type="gramStart"/>
      <w:r w:rsidRPr="00A9577D">
        <w:rPr>
          <w:rFonts w:ascii="Calibri" w:hAnsi="Calibri"/>
          <w:sz w:val="22"/>
          <w:szCs w:val="22"/>
        </w:rPr>
        <w:t>portador(</w:t>
      </w:r>
      <w:proofErr w:type="gramEnd"/>
      <w:r w:rsidRPr="00A9577D">
        <w:rPr>
          <w:rFonts w:ascii="Calibri" w:hAnsi="Calibri"/>
          <w:sz w:val="22"/>
          <w:szCs w:val="22"/>
        </w:rPr>
        <w:t xml:space="preserve">a) do RG nº ............................ </w:t>
      </w:r>
      <w:proofErr w:type="gramStart"/>
      <w:r w:rsidRPr="00A9577D">
        <w:rPr>
          <w:rFonts w:ascii="Calibri" w:hAnsi="Calibri"/>
          <w:sz w:val="22"/>
          <w:szCs w:val="22"/>
        </w:rPr>
        <w:t>e</w:t>
      </w:r>
      <w:proofErr w:type="gramEnd"/>
      <w:r w:rsidRPr="00A9577D">
        <w:rPr>
          <w:rFonts w:ascii="Calibri" w:hAnsi="Calibri"/>
          <w:sz w:val="22"/>
          <w:szCs w:val="22"/>
        </w:rPr>
        <w:t xml:space="preserve"> do CPF nº ............................., residente e domiciliado na Rua ..........................................................., nº .........., na cidade de ..............................., Estado de ..................................., ----------</w:t>
      </w:r>
    </w:p>
    <w:p w:rsidR="00277D30" w:rsidRPr="00A9577D" w:rsidRDefault="00277D30" w:rsidP="00277D30">
      <w:pPr>
        <w:pStyle w:val="Corpodetexto"/>
        <w:spacing w:line="360" w:lineRule="auto"/>
        <w:rPr>
          <w:rFonts w:ascii="Calibri" w:hAnsi="Calibri"/>
          <w:sz w:val="22"/>
          <w:szCs w:val="22"/>
        </w:rPr>
      </w:pPr>
      <w:r w:rsidRPr="00A9577D">
        <w:rPr>
          <w:rFonts w:ascii="Calibri" w:hAnsi="Calibri"/>
          <w:b/>
          <w:sz w:val="22"/>
          <w:szCs w:val="22"/>
        </w:rPr>
        <w:t>OUTORGADO</w:t>
      </w:r>
      <w:r w:rsidRPr="00A9577D">
        <w:rPr>
          <w:rFonts w:ascii="Calibri" w:hAnsi="Calibri"/>
          <w:sz w:val="22"/>
          <w:szCs w:val="22"/>
        </w:rPr>
        <w:t xml:space="preserve">: </w:t>
      </w:r>
      <w:proofErr w:type="gramStart"/>
      <w:r w:rsidRPr="00A9577D">
        <w:rPr>
          <w:rFonts w:ascii="Calibri" w:hAnsi="Calibri"/>
          <w:sz w:val="22"/>
          <w:szCs w:val="22"/>
        </w:rPr>
        <w:t>Sr.</w:t>
      </w:r>
      <w:proofErr w:type="gramEnd"/>
      <w:r w:rsidRPr="00A9577D">
        <w:rPr>
          <w:rFonts w:ascii="Calibri" w:hAnsi="Calibri"/>
          <w:sz w:val="22"/>
          <w:szCs w:val="22"/>
        </w:rPr>
        <w:t xml:space="preserve"> (a) ....................................., ........................... (nacionalidade)</w:t>
      </w:r>
      <w:proofErr w:type="gramStart"/>
      <w:r w:rsidRPr="00A9577D">
        <w:rPr>
          <w:rFonts w:ascii="Calibri" w:hAnsi="Calibri"/>
          <w:sz w:val="22"/>
          <w:szCs w:val="22"/>
        </w:rPr>
        <w:t>, ...</w:t>
      </w:r>
      <w:proofErr w:type="gramEnd"/>
      <w:r w:rsidRPr="00A9577D">
        <w:rPr>
          <w:rFonts w:ascii="Calibri" w:hAnsi="Calibri"/>
          <w:sz w:val="22"/>
          <w:szCs w:val="22"/>
        </w:rPr>
        <w:t>........................ (estado civil)</w:t>
      </w:r>
      <w:proofErr w:type="gramStart"/>
      <w:r w:rsidRPr="00A9577D">
        <w:rPr>
          <w:rFonts w:ascii="Calibri" w:hAnsi="Calibri"/>
          <w:sz w:val="22"/>
          <w:szCs w:val="22"/>
        </w:rPr>
        <w:t>, ...</w:t>
      </w:r>
      <w:proofErr w:type="gramEnd"/>
      <w:r w:rsidRPr="00A9577D">
        <w:rPr>
          <w:rFonts w:ascii="Calibri" w:hAnsi="Calibri"/>
          <w:sz w:val="22"/>
          <w:szCs w:val="22"/>
        </w:rPr>
        <w:t xml:space="preserve">................... (profissão), </w:t>
      </w:r>
      <w:proofErr w:type="gramStart"/>
      <w:r w:rsidRPr="00A9577D">
        <w:rPr>
          <w:rFonts w:ascii="Calibri" w:hAnsi="Calibri"/>
          <w:sz w:val="22"/>
          <w:szCs w:val="22"/>
        </w:rPr>
        <w:t>portador(</w:t>
      </w:r>
      <w:proofErr w:type="gramEnd"/>
      <w:r w:rsidRPr="00A9577D">
        <w:rPr>
          <w:rFonts w:ascii="Calibri" w:hAnsi="Calibri"/>
          <w:sz w:val="22"/>
          <w:szCs w:val="22"/>
        </w:rPr>
        <w:t xml:space="preserve">a) do RG nº ...................... </w:t>
      </w:r>
      <w:proofErr w:type="gramStart"/>
      <w:r w:rsidRPr="00A9577D">
        <w:rPr>
          <w:rFonts w:ascii="Calibri" w:hAnsi="Calibri"/>
          <w:sz w:val="22"/>
          <w:szCs w:val="22"/>
        </w:rPr>
        <w:t>e</w:t>
      </w:r>
      <w:proofErr w:type="gramEnd"/>
      <w:r w:rsidRPr="00A9577D">
        <w:rPr>
          <w:rFonts w:ascii="Calibri" w:hAnsi="Calibri"/>
          <w:sz w:val="22"/>
          <w:szCs w:val="22"/>
        </w:rPr>
        <w:t xml:space="preserve"> do CPF nº ................................, residente e domiciliado na Rua ................................., nº ......., bairro ............................, na cidade de ............................., Estado de ..........................; ----------</w:t>
      </w:r>
    </w:p>
    <w:p w:rsidR="00277D30" w:rsidRPr="00A9577D" w:rsidRDefault="00277D30" w:rsidP="00277D30">
      <w:pPr>
        <w:pStyle w:val="Corpodetexto"/>
        <w:spacing w:line="360" w:lineRule="auto"/>
        <w:rPr>
          <w:rFonts w:ascii="Calibri" w:hAnsi="Calibri"/>
          <w:sz w:val="22"/>
          <w:szCs w:val="22"/>
        </w:rPr>
      </w:pPr>
      <w:proofErr w:type="gramStart"/>
      <w:r w:rsidRPr="00A9577D">
        <w:rPr>
          <w:rFonts w:ascii="Calibri" w:hAnsi="Calibri"/>
          <w:b/>
          <w:sz w:val="22"/>
          <w:szCs w:val="22"/>
        </w:rPr>
        <w:t>PODERES</w:t>
      </w:r>
      <w:r w:rsidRPr="00A9577D">
        <w:rPr>
          <w:rFonts w:ascii="Calibri" w:hAnsi="Calibri"/>
          <w:sz w:val="22"/>
          <w:szCs w:val="22"/>
        </w:rPr>
        <w:t>:</w:t>
      </w:r>
      <w:proofErr w:type="gramEnd"/>
      <w:r w:rsidRPr="00A9577D">
        <w:rPr>
          <w:rFonts w:ascii="Calibri" w:hAnsi="Calibri"/>
          <w:sz w:val="22"/>
          <w:szCs w:val="22"/>
        </w:rPr>
        <w:t xml:space="preserve">ao(s)  qual(ais) confere amplos poderes para representar a empresa no procedimento licitatório, especificamente na licitação modalidade </w:t>
      </w:r>
      <w:r>
        <w:rPr>
          <w:rFonts w:ascii="Calibri" w:hAnsi="Calibri"/>
          <w:sz w:val="22"/>
          <w:szCs w:val="22"/>
        </w:rPr>
        <w:t xml:space="preserve">PREGÃO PRESENCIAL Nº </w:t>
      </w:r>
      <w:r w:rsidR="00846FFC">
        <w:rPr>
          <w:rFonts w:ascii="Calibri" w:hAnsi="Calibri"/>
          <w:sz w:val="22"/>
          <w:szCs w:val="22"/>
        </w:rPr>
        <w:t>47/2019</w:t>
      </w:r>
      <w:r w:rsidRPr="00A9577D">
        <w:rPr>
          <w:rFonts w:ascii="Calibri" w:hAnsi="Calibri"/>
          <w:sz w:val="22"/>
          <w:szCs w:val="22"/>
        </w:rPr>
        <w:t>, da Prefeitura Municipal de Itararé, podendo para tanto prestar esclarecimentos, formular ofertas e demais negociações, assinar atas e declarações, visar documentos, receber notificações, interpor recurso, manifestar-se quanto à desistência deste e praticar todos os demais atos iner</w:t>
      </w:r>
      <w:r>
        <w:rPr>
          <w:rFonts w:ascii="Calibri" w:hAnsi="Calibri"/>
          <w:sz w:val="22"/>
          <w:szCs w:val="22"/>
        </w:rPr>
        <w:t>entes ao referido certame.</w:t>
      </w:r>
    </w:p>
    <w:p w:rsidR="00277D30" w:rsidRPr="00A9577D" w:rsidRDefault="00277D30" w:rsidP="00277D30">
      <w:pPr>
        <w:jc w:val="both"/>
        <w:rPr>
          <w:szCs w:val="22"/>
        </w:rPr>
      </w:pPr>
    </w:p>
    <w:p w:rsidR="00277D30" w:rsidRPr="008C3897" w:rsidRDefault="00277D30" w:rsidP="00277D30">
      <w:pPr>
        <w:pStyle w:val="Corpodetexto"/>
        <w:jc w:val="center"/>
        <w:rPr>
          <w:rFonts w:ascii="Calibri" w:hAnsi="Calibri"/>
          <w:sz w:val="22"/>
          <w:szCs w:val="22"/>
        </w:rPr>
      </w:pPr>
      <w:proofErr w:type="gramStart"/>
      <w:r w:rsidRPr="00A9577D">
        <w:rPr>
          <w:rFonts w:ascii="Calibri" w:hAnsi="Calibri"/>
          <w:sz w:val="22"/>
          <w:szCs w:val="22"/>
        </w:rPr>
        <w:t>..............................</w:t>
      </w:r>
      <w:proofErr w:type="gramEnd"/>
      <w:r w:rsidRPr="00A9577D">
        <w:rPr>
          <w:rFonts w:ascii="Calibri" w:hAnsi="Calibri"/>
          <w:sz w:val="22"/>
          <w:szCs w:val="22"/>
        </w:rPr>
        <w:t xml:space="preserve">, ........  </w:t>
      </w:r>
      <w:proofErr w:type="gramStart"/>
      <w:r w:rsidRPr="00A9577D">
        <w:rPr>
          <w:rFonts w:ascii="Calibri" w:hAnsi="Calibri"/>
          <w:sz w:val="22"/>
          <w:szCs w:val="22"/>
        </w:rPr>
        <w:t>de</w:t>
      </w:r>
      <w:proofErr w:type="gramEnd"/>
      <w:r w:rsidRPr="00A9577D">
        <w:rPr>
          <w:rFonts w:ascii="Calibri" w:hAnsi="Calibri"/>
          <w:sz w:val="22"/>
          <w:szCs w:val="22"/>
        </w:rPr>
        <w:t xml:space="preserve"> ......................... </w:t>
      </w:r>
      <w:proofErr w:type="gramStart"/>
      <w:r w:rsidRPr="00A9577D">
        <w:rPr>
          <w:rFonts w:ascii="Calibri" w:hAnsi="Calibri"/>
          <w:sz w:val="22"/>
          <w:szCs w:val="22"/>
        </w:rPr>
        <w:t>de</w:t>
      </w:r>
      <w:r>
        <w:rPr>
          <w:rFonts w:ascii="Calibri" w:hAnsi="Calibri"/>
          <w:sz w:val="22"/>
          <w:szCs w:val="22"/>
        </w:rPr>
        <w:t>2019</w:t>
      </w:r>
      <w:proofErr w:type="gramEnd"/>
    </w:p>
    <w:p w:rsidR="00277D30" w:rsidRPr="00A9577D" w:rsidRDefault="00277D30" w:rsidP="00277D30">
      <w:pPr>
        <w:pStyle w:val="Corpodetexto"/>
        <w:jc w:val="center"/>
        <w:rPr>
          <w:rFonts w:ascii="Calibri" w:hAnsi="Calibri"/>
          <w:sz w:val="22"/>
          <w:szCs w:val="22"/>
        </w:rPr>
      </w:pPr>
    </w:p>
    <w:p w:rsidR="00277D30" w:rsidRPr="00A9577D" w:rsidRDefault="00277D30" w:rsidP="00277D30">
      <w:pPr>
        <w:pStyle w:val="Corpodetexto"/>
        <w:jc w:val="center"/>
        <w:rPr>
          <w:rFonts w:ascii="Calibri" w:hAnsi="Calibri"/>
          <w:sz w:val="22"/>
          <w:szCs w:val="22"/>
        </w:rPr>
      </w:pPr>
    </w:p>
    <w:p w:rsidR="00277D30" w:rsidRPr="00A9577D" w:rsidRDefault="00277D30" w:rsidP="00277D30">
      <w:pPr>
        <w:pStyle w:val="Corpodetexto"/>
        <w:jc w:val="center"/>
        <w:rPr>
          <w:rFonts w:ascii="Calibri" w:hAnsi="Calibri"/>
          <w:sz w:val="22"/>
          <w:szCs w:val="22"/>
        </w:rPr>
      </w:pPr>
    </w:p>
    <w:p w:rsidR="00277D30" w:rsidRPr="00A9577D" w:rsidRDefault="00277D30" w:rsidP="00277D30">
      <w:pPr>
        <w:pStyle w:val="Corpodetexto"/>
        <w:jc w:val="center"/>
        <w:rPr>
          <w:rFonts w:ascii="Calibri" w:hAnsi="Calibri"/>
          <w:sz w:val="22"/>
          <w:szCs w:val="22"/>
        </w:rPr>
      </w:pPr>
      <w:r w:rsidRPr="00A9577D">
        <w:rPr>
          <w:rFonts w:ascii="Calibri" w:hAnsi="Calibri"/>
          <w:sz w:val="22"/>
          <w:szCs w:val="22"/>
        </w:rPr>
        <w:t>Outorgante</w:t>
      </w:r>
    </w:p>
    <w:p w:rsidR="00277D30" w:rsidRPr="00A9577D" w:rsidRDefault="00277D30" w:rsidP="00277D30">
      <w:pPr>
        <w:jc w:val="both"/>
        <w:rPr>
          <w:szCs w:val="22"/>
        </w:rPr>
      </w:pPr>
    </w:p>
    <w:p w:rsidR="00277D30" w:rsidRPr="00A9577D" w:rsidRDefault="00277D30" w:rsidP="00277D30">
      <w:pPr>
        <w:jc w:val="both"/>
        <w:rPr>
          <w:szCs w:val="22"/>
        </w:rPr>
      </w:pPr>
    </w:p>
    <w:p w:rsidR="00277D30" w:rsidRPr="00A9577D" w:rsidRDefault="00277D30" w:rsidP="00277D30">
      <w:pPr>
        <w:jc w:val="both"/>
        <w:rPr>
          <w:szCs w:val="22"/>
        </w:rPr>
      </w:pPr>
    </w:p>
    <w:p w:rsidR="00277D30" w:rsidRPr="00A9577D" w:rsidRDefault="00277D30" w:rsidP="00277D30">
      <w:pPr>
        <w:jc w:val="both"/>
        <w:rPr>
          <w:szCs w:val="22"/>
        </w:rPr>
      </w:pPr>
    </w:p>
    <w:p w:rsidR="00277D30" w:rsidRPr="00A9577D" w:rsidRDefault="00277D30" w:rsidP="00277D30">
      <w:pPr>
        <w:jc w:val="both"/>
        <w:rPr>
          <w:szCs w:val="22"/>
        </w:rPr>
      </w:pPr>
    </w:p>
    <w:p w:rsidR="00277D30" w:rsidRPr="00A9577D" w:rsidRDefault="00277D30" w:rsidP="00277D30">
      <w:pPr>
        <w:rPr>
          <w:b/>
          <w:color w:val="000080"/>
          <w:spacing w:val="40"/>
          <w:szCs w:val="22"/>
        </w:rPr>
      </w:pPr>
      <w:r w:rsidRPr="00A9577D">
        <w:rPr>
          <w:szCs w:val="22"/>
        </w:rPr>
        <w:br w:type="page"/>
      </w:r>
    </w:p>
    <w:p w:rsidR="00277D30" w:rsidRPr="00A9577D" w:rsidRDefault="00277D30" w:rsidP="00277D30">
      <w:pPr>
        <w:pStyle w:val="Subttulo"/>
      </w:pPr>
      <w:r>
        <w:lastRenderedPageBreak/>
        <w:t xml:space="preserve">PREGÃO PRESENCIAL Nº </w:t>
      </w:r>
      <w:r w:rsidR="00846FFC">
        <w:t>47/2019</w:t>
      </w:r>
    </w:p>
    <w:p w:rsidR="00277D30" w:rsidRPr="00A9577D" w:rsidRDefault="00277D30" w:rsidP="00277D30">
      <w:pPr>
        <w:pStyle w:val="Subttulo"/>
      </w:pPr>
      <w:bookmarkStart w:id="35" w:name="anexoV"/>
      <w:r>
        <w:t>ANEXO</w:t>
      </w:r>
      <w:r w:rsidRPr="00A9577D">
        <w:t xml:space="preserve"> V</w:t>
      </w:r>
      <w:bookmarkEnd w:id="35"/>
      <w:r w:rsidRPr="00A9577D">
        <w:t xml:space="preserve"> – DECLARAÇÃO – CUMPRIMENTO DO INCISO XXXIII do ART. 7º da CONSTITUIÇÃO FEDERAL</w:t>
      </w:r>
    </w:p>
    <w:p w:rsidR="00277D30" w:rsidRPr="00A9577D" w:rsidRDefault="00277D30" w:rsidP="00277D30">
      <w:pPr>
        <w:jc w:val="both"/>
        <w:rPr>
          <w:szCs w:val="22"/>
        </w:rPr>
      </w:pPr>
    </w:p>
    <w:p w:rsidR="00277D30" w:rsidRPr="00A9577D" w:rsidRDefault="00277D30" w:rsidP="00277D30">
      <w:pPr>
        <w:pStyle w:val="Corpodetexto"/>
        <w:jc w:val="center"/>
        <w:rPr>
          <w:rFonts w:ascii="Calibri" w:hAnsi="Calibri"/>
          <w:sz w:val="22"/>
          <w:szCs w:val="22"/>
        </w:rPr>
      </w:pPr>
      <w:r w:rsidRPr="00A9577D">
        <w:rPr>
          <w:rFonts w:ascii="Calibri" w:hAnsi="Calibri"/>
          <w:sz w:val="22"/>
          <w:szCs w:val="22"/>
        </w:rPr>
        <w:br/>
      </w:r>
    </w:p>
    <w:p w:rsidR="00277D30" w:rsidRPr="00A9577D" w:rsidRDefault="00277D30" w:rsidP="00277D30">
      <w:pPr>
        <w:pStyle w:val="Subttulo"/>
      </w:pPr>
      <w:r w:rsidRPr="00A9577D">
        <w:t>DECLARAÇÃO</w:t>
      </w:r>
    </w:p>
    <w:p w:rsidR="00277D30" w:rsidRPr="00A9577D" w:rsidRDefault="00277D30" w:rsidP="00277D30">
      <w:pPr>
        <w:jc w:val="both"/>
        <w:rPr>
          <w:szCs w:val="22"/>
        </w:rPr>
      </w:pPr>
    </w:p>
    <w:p w:rsidR="00277D30" w:rsidRPr="00A9577D" w:rsidRDefault="00277D30" w:rsidP="00277D30">
      <w:pPr>
        <w:jc w:val="both"/>
        <w:rPr>
          <w:szCs w:val="22"/>
        </w:rPr>
      </w:pPr>
    </w:p>
    <w:p w:rsidR="00277D30" w:rsidRPr="00A9577D" w:rsidRDefault="00277D30" w:rsidP="00277D30">
      <w:pPr>
        <w:pStyle w:val="Corpodetexto"/>
        <w:spacing w:line="360" w:lineRule="auto"/>
        <w:rPr>
          <w:rFonts w:ascii="Calibri" w:hAnsi="Calibri"/>
          <w:sz w:val="22"/>
          <w:szCs w:val="22"/>
        </w:rPr>
      </w:pPr>
      <w:r w:rsidRPr="00A9577D">
        <w:rPr>
          <w:rFonts w:ascii="Calibri" w:hAnsi="Calibri"/>
          <w:sz w:val="22"/>
          <w:szCs w:val="22"/>
        </w:rPr>
        <w:br/>
        <w:t xml:space="preserve">.................................,....................................................... Inscrito no CNPJ </w:t>
      </w:r>
      <w:proofErr w:type="gramStart"/>
      <w:r w:rsidRPr="00A9577D">
        <w:rPr>
          <w:rFonts w:ascii="Calibri" w:hAnsi="Calibri"/>
          <w:sz w:val="22"/>
          <w:szCs w:val="22"/>
        </w:rPr>
        <w:t>n° ...</w:t>
      </w:r>
      <w:proofErr w:type="gramEnd"/>
      <w:r w:rsidRPr="00A9577D">
        <w:rPr>
          <w:rFonts w:ascii="Calibri" w:hAnsi="Calibri"/>
          <w:sz w:val="22"/>
          <w:szCs w:val="22"/>
        </w:rPr>
        <w:t xml:space="preserve">........................................, por intermédio de seu representante legal o(a) Sr(a)......................................................................................, portador(a) da Carteira de Identidade nº............................... </w:t>
      </w:r>
      <w:proofErr w:type="gramStart"/>
      <w:r w:rsidRPr="00A9577D">
        <w:rPr>
          <w:rFonts w:ascii="Calibri" w:hAnsi="Calibri"/>
          <w:sz w:val="22"/>
          <w:szCs w:val="22"/>
        </w:rPr>
        <w:t>e</w:t>
      </w:r>
      <w:proofErr w:type="gramEnd"/>
      <w:r w:rsidRPr="00A9577D">
        <w:rPr>
          <w:rFonts w:ascii="Calibri" w:hAnsi="Calibri"/>
          <w:sz w:val="22"/>
          <w:szCs w:val="22"/>
        </w:rPr>
        <w:t xml:space="preserve"> do CPF nº ......................................, DECLARA, para fins do disposto no inciso V do art. 27 da Lei no 8.666, de 21 de junho de 1993, acrescido pela Lei no 9.854, de 27 de outubro de 1999, que não emprega menor de dezoito anos em trabalho noturno, perigoso ou insalubre e não emprega menor de dezesseis anos.</w:t>
      </w:r>
    </w:p>
    <w:p w:rsidR="00277D30" w:rsidRPr="00A9577D" w:rsidRDefault="00277D30" w:rsidP="00277D30">
      <w:pPr>
        <w:pStyle w:val="Corpodetexto"/>
        <w:spacing w:line="360" w:lineRule="auto"/>
        <w:rPr>
          <w:rFonts w:ascii="Calibri" w:hAnsi="Calibri"/>
          <w:sz w:val="22"/>
          <w:szCs w:val="22"/>
        </w:rPr>
      </w:pPr>
      <w:r w:rsidRPr="00A9577D">
        <w:rPr>
          <w:rFonts w:ascii="Calibri" w:hAnsi="Calibri"/>
          <w:sz w:val="22"/>
          <w:szCs w:val="22"/>
        </w:rPr>
        <w:br/>
        <w:t xml:space="preserve">Ressalva: emprega menor, a partir de quatorze anos, na condição de aprendiz </w:t>
      </w:r>
      <w:proofErr w:type="gramStart"/>
      <w:r w:rsidRPr="00A9577D">
        <w:rPr>
          <w:rFonts w:ascii="Calibri" w:hAnsi="Calibri"/>
          <w:sz w:val="22"/>
          <w:szCs w:val="22"/>
        </w:rPr>
        <w:t xml:space="preserve">(  </w:t>
      </w:r>
      <w:proofErr w:type="gramEnd"/>
      <w:r w:rsidRPr="00A9577D">
        <w:rPr>
          <w:rFonts w:ascii="Calibri" w:hAnsi="Calibri"/>
          <w:sz w:val="22"/>
          <w:szCs w:val="22"/>
        </w:rPr>
        <w:t>) .</w:t>
      </w:r>
    </w:p>
    <w:p w:rsidR="00277D30" w:rsidRPr="00A9577D" w:rsidRDefault="00277D30" w:rsidP="00277D30">
      <w:pPr>
        <w:pStyle w:val="Corpodetexto"/>
        <w:spacing w:line="360" w:lineRule="auto"/>
        <w:rPr>
          <w:rFonts w:ascii="Calibri" w:hAnsi="Calibri"/>
          <w:sz w:val="22"/>
          <w:szCs w:val="22"/>
        </w:rPr>
      </w:pPr>
    </w:p>
    <w:p w:rsidR="00277D30" w:rsidRPr="00A9577D" w:rsidRDefault="00277D30" w:rsidP="00277D30">
      <w:pPr>
        <w:jc w:val="both"/>
        <w:rPr>
          <w:szCs w:val="22"/>
        </w:rPr>
      </w:pPr>
    </w:p>
    <w:p w:rsidR="00277D30" w:rsidRPr="00A9577D" w:rsidRDefault="00277D30" w:rsidP="00277D30">
      <w:pPr>
        <w:pStyle w:val="Corpodetexto"/>
        <w:jc w:val="center"/>
        <w:rPr>
          <w:rFonts w:ascii="Calibri" w:hAnsi="Calibri"/>
          <w:sz w:val="22"/>
          <w:szCs w:val="22"/>
        </w:rPr>
      </w:pPr>
      <w:proofErr w:type="gramStart"/>
      <w:r w:rsidRPr="00A9577D">
        <w:rPr>
          <w:rFonts w:ascii="Calibri" w:hAnsi="Calibri"/>
          <w:sz w:val="22"/>
          <w:szCs w:val="22"/>
        </w:rPr>
        <w:t>............................................</w:t>
      </w:r>
      <w:proofErr w:type="gramEnd"/>
      <w:r w:rsidRPr="00A9577D">
        <w:rPr>
          <w:rFonts w:ascii="Calibri" w:hAnsi="Calibri"/>
          <w:sz w:val="22"/>
          <w:szCs w:val="22"/>
        </w:rPr>
        <w:br/>
        <w:t>(data)</w:t>
      </w:r>
      <w:r w:rsidRPr="00A9577D">
        <w:rPr>
          <w:rFonts w:ascii="Calibri" w:hAnsi="Calibri"/>
          <w:sz w:val="22"/>
          <w:szCs w:val="22"/>
        </w:rPr>
        <w:br/>
      </w:r>
    </w:p>
    <w:p w:rsidR="00277D30" w:rsidRPr="00A9577D" w:rsidRDefault="00277D30" w:rsidP="00277D30">
      <w:pPr>
        <w:jc w:val="center"/>
        <w:rPr>
          <w:szCs w:val="22"/>
        </w:rPr>
      </w:pPr>
    </w:p>
    <w:p w:rsidR="00277D30" w:rsidRDefault="00277D30" w:rsidP="00277D30">
      <w:pPr>
        <w:pStyle w:val="Subttulo"/>
      </w:pPr>
      <w:r w:rsidRPr="00A9577D">
        <w:br/>
      </w:r>
      <w:proofErr w:type="gramStart"/>
      <w:r w:rsidRPr="009636B8">
        <w:rPr>
          <w:color w:val="auto"/>
          <w:sz w:val="22"/>
          <w:szCs w:val="22"/>
        </w:rPr>
        <w:t>............................................................</w:t>
      </w:r>
      <w:proofErr w:type="gramEnd"/>
      <w:r w:rsidRPr="009636B8">
        <w:rPr>
          <w:color w:val="auto"/>
          <w:sz w:val="22"/>
          <w:szCs w:val="22"/>
        </w:rPr>
        <w:br/>
      </w:r>
      <w:r w:rsidRPr="009636B8">
        <w:rPr>
          <w:b w:val="0"/>
          <w:color w:val="auto"/>
          <w:sz w:val="22"/>
          <w:szCs w:val="22"/>
        </w:rPr>
        <w:t>(representante legal)</w:t>
      </w:r>
      <w:r w:rsidRPr="009636B8">
        <w:rPr>
          <w:b w:val="0"/>
          <w:sz w:val="22"/>
          <w:szCs w:val="22"/>
        </w:rPr>
        <w:br w:type="page"/>
      </w:r>
      <w:r>
        <w:lastRenderedPageBreak/>
        <w:t xml:space="preserve">PREGÃO PRESENCIAL Nº </w:t>
      </w:r>
      <w:r w:rsidR="00846FFC">
        <w:t>47/2019</w:t>
      </w:r>
    </w:p>
    <w:p w:rsidR="00277D30" w:rsidRPr="00476C06" w:rsidRDefault="00277D30" w:rsidP="00277D30"/>
    <w:p w:rsidR="00277D30" w:rsidRPr="00A9577D" w:rsidRDefault="00277D30" w:rsidP="00277D30">
      <w:pPr>
        <w:pStyle w:val="Subttulo"/>
        <w:rPr>
          <w:rFonts w:cs="Courier New"/>
        </w:rPr>
      </w:pPr>
      <w:bookmarkStart w:id="36" w:name="anexoVI"/>
      <w:proofErr w:type="gramStart"/>
      <w:r>
        <w:t>ANEXO</w:t>
      </w:r>
      <w:r w:rsidRPr="00A9577D">
        <w:t xml:space="preserve"> VI</w:t>
      </w:r>
      <w:bookmarkEnd w:id="36"/>
      <w:proofErr w:type="gramEnd"/>
      <w:r w:rsidRPr="00A9577D">
        <w:t xml:space="preserve"> - </w:t>
      </w:r>
      <w:r w:rsidRPr="00A9577D">
        <w:rPr>
          <w:rFonts w:cs="Courier New"/>
        </w:rPr>
        <w:t>DECLARAÇÃO – ENQUADRAMENTO ME OU EPP</w:t>
      </w:r>
    </w:p>
    <w:p w:rsidR="00277D30" w:rsidRPr="00A9577D" w:rsidRDefault="00277D30" w:rsidP="00277D30">
      <w:pPr>
        <w:pStyle w:val="Ttulo1"/>
        <w:numPr>
          <w:ilvl w:val="0"/>
          <w:numId w:val="1"/>
        </w:numPr>
        <w:tabs>
          <w:tab w:val="left" w:pos="0"/>
          <w:tab w:val="left" w:pos="360"/>
        </w:tabs>
        <w:rPr>
          <w:sz w:val="22"/>
          <w:szCs w:val="22"/>
        </w:rPr>
      </w:pPr>
    </w:p>
    <w:p w:rsidR="00277D30" w:rsidRPr="00A9577D" w:rsidRDefault="00277D30" w:rsidP="00277D30">
      <w:pPr>
        <w:jc w:val="center"/>
        <w:rPr>
          <w:b/>
          <w:szCs w:val="22"/>
        </w:rPr>
      </w:pPr>
    </w:p>
    <w:p w:rsidR="00277D30" w:rsidRPr="00A9577D" w:rsidRDefault="00277D30" w:rsidP="00277D30">
      <w:pPr>
        <w:jc w:val="center"/>
        <w:rPr>
          <w:b/>
          <w:szCs w:val="22"/>
        </w:rPr>
      </w:pPr>
    </w:p>
    <w:p w:rsidR="00277D30" w:rsidRPr="00A9577D" w:rsidRDefault="00277D30" w:rsidP="00277D30">
      <w:pPr>
        <w:jc w:val="center"/>
        <w:rPr>
          <w:b/>
          <w:szCs w:val="22"/>
        </w:rPr>
      </w:pPr>
    </w:p>
    <w:p w:rsidR="00277D30" w:rsidRPr="00A9577D" w:rsidRDefault="00277D30" w:rsidP="00277D30">
      <w:pPr>
        <w:jc w:val="center"/>
        <w:rPr>
          <w:b/>
          <w:szCs w:val="22"/>
        </w:rPr>
      </w:pPr>
    </w:p>
    <w:p w:rsidR="00277D30" w:rsidRPr="00A9577D" w:rsidRDefault="00277D30" w:rsidP="00277D30">
      <w:pPr>
        <w:pStyle w:val="Subttulo"/>
      </w:pPr>
      <w:r w:rsidRPr="00A9577D">
        <w:t>DECLARAÇÃO</w:t>
      </w:r>
    </w:p>
    <w:p w:rsidR="00277D30" w:rsidRPr="00A9577D" w:rsidRDefault="00277D30" w:rsidP="00277D30">
      <w:pPr>
        <w:pStyle w:val="NormalWeb"/>
        <w:spacing w:before="0" w:after="0"/>
        <w:jc w:val="center"/>
        <w:rPr>
          <w:rFonts w:cs="Courier New"/>
          <w:b/>
          <w:color w:val="auto"/>
          <w:sz w:val="22"/>
          <w:szCs w:val="22"/>
          <w:u w:val="single"/>
        </w:rPr>
      </w:pPr>
    </w:p>
    <w:p w:rsidR="00277D30" w:rsidRPr="00A9577D" w:rsidRDefault="00277D30" w:rsidP="00277D30">
      <w:pPr>
        <w:jc w:val="center"/>
        <w:rPr>
          <w:rFonts w:cs="Courier New"/>
          <w:b/>
          <w:szCs w:val="22"/>
        </w:rPr>
      </w:pPr>
    </w:p>
    <w:p w:rsidR="00277D30" w:rsidRPr="00A9577D" w:rsidRDefault="00277D30" w:rsidP="00277D30">
      <w:pPr>
        <w:spacing w:line="360" w:lineRule="auto"/>
        <w:jc w:val="both"/>
        <w:rPr>
          <w:rFonts w:cs="Courier New"/>
          <w:szCs w:val="22"/>
        </w:rPr>
      </w:pPr>
      <w:r w:rsidRPr="00A9577D">
        <w:rPr>
          <w:rFonts w:cs="Courier New"/>
          <w:szCs w:val="22"/>
        </w:rPr>
        <w:t xml:space="preserve">DECLARO, sob as penas da lei, sem prejuízo das sanções e multas previstas neste ato convocatório, que a empresa ________________________, inscrita no CNPJ/MF sob nº _______________________ é MICROEMPRESA OU EMPRESA DE PEQUENO PORTE, nos termos do enquadramento previsto na Lei Complementar nº 123, de 14 de dezembro de 2006, cujos termos </w:t>
      </w:r>
      <w:proofErr w:type="gramStart"/>
      <w:r w:rsidRPr="00A9577D">
        <w:rPr>
          <w:rFonts w:cs="Courier New"/>
          <w:szCs w:val="22"/>
        </w:rPr>
        <w:t>declaro</w:t>
      </w:r>
      <w:proofErr w:type="gramEnd"/>
      <w:r w:rsidRPr="00A9577D">
        <w:rPr>
          <w:rFonts w:cs="Courier New"/>
          <w:szCs w:val="22"/>
        </w:rPr>
        <w:t xml:space="preserve"> conhecer na íntegra, estando apta, portanto, a exercer o direito de preferência como critério de desempate no procedimento licitatório da Pregão Presencial nº </w:t>
      </w:r>
      <w:r w:rsidR="00846FFC">
        <w:rPr>
          <w:rFonts w:cs="Courier New"/>
          <w:szCs w:val="22"/>
        </w:rPr>
        <w:t>47/2019</w:t>
      </w:r>
      <w:r w:rsidRPr="00A9577D">
        <w:rPr>
          <w:rFonts w:cs="Courier New"/>
          <w:szCs w:val="22"/>
        </w:rPr>
        <w:t>, realizada pela Prefeitura Municipal de Itararé.</w:t>
      </w:r>
    </w:p>
    <w:p w:rsidR="00277D30" w:rsidRPr="00A9577D" w:rsidRDefault="00277D30" w:rsidP="00277D30">
      <w:pPr>
        <w:rPr>
          <w:rFonts w:cs="Courier New"/>
          <w:szCs w:val="22"/>
        </w:rPr>
      </w:pPr>
    </w:p>
    <w:p w:rsidR="00277D30" w:rsidRPr="00A9577D" w:rsidRDefault="00277D30" w:rsidP="00277D30">
      <w:pPr>
        <w:pStyle w:val="NormalWeb"/>
        <w:spacing w:before="0" w:after="0"/>
        <w:jc w:val="center"/>
        <w:rPr>
          <w:rFonts w:cs="Courier New"/>
          <w:color w:val="auto"/>
          <w:sz w:val="22"/>
          <w:szCs w:val="22"/>
        </w:rPr>
      </w:pPr>
    </w:p>
    <w:p w:rsidR="00277D30" w:rsidRPr="00A9577D" w:rsidRDefault="00277D30" w:rsidP="00277D30">
      <w:pPr>
        <w:jc w:val="center"/>
        <w:rPr>
          <w:rFonts w:cs="Courier New"/>
          <w:szCs w:val="22"/>
        </w:rPr>
      </w:pPr>
      <w:proofErr w:type="gramStart"/>
      <w:r w:rsidRPr="00A9577D">
        <w:rPr>
          <w:rFonts w:cs="Courier New"/>
          <w:szCs w:val="22"/>
        </w:rPr>
        <w:t>..........................</w:t>
      </w:r>
      <w:proofErr w:type="gramEnd"/>
      <w:r w:rsidRPr="00A9577D">
        <w:rPr>
          <w:rFonts w:cs="Courier New"/>
          <w:szCs w:val="22"/>
        </w:rPr>
        <w:t xml:space="preserve">, ....... </w:t>
      </w:r>
      <w:proofErr w:type="gramStart"/>
      <w:r w:rsidRPr="00A9577D">
        <w:rPr>
          <w:rFonts w:cs="Courier New"/>
          <w:szCs w:val="22"/>
        </w:rPr>
        <w:t>de</w:t>
      </w:r>
      <w:proofErr w:type="gramEnd"/>
      <w:r w:rsidRPr="00A9577D">
        <w:rPr>
          <w:rFonts w:cs="Courier New"/>
          <w:szCs w:val="22"/>
        </w:rPr>
        <w:t xml:space="preserve"> ................. </w:t>
      </w:r>
      <w:proofErr w:type="gramStart"/>
      <w:r w:rsidRPr="00A9577D">
        <w:rPr>
          <w:rFonts w:cs="Courier New"/>
          <w:szCs w:val="22"/>
        </w:rPr>
        <w:t>de</w:t>
      </w:r>
      <w:r>
        <w:rPr>
          <w:rFonts w:cs="Courier New"/>
          <w:szCs w:val="22"/>
        </w:rPr>
        <w:t>2019</w:t>
      </w:r>
      <w:proofErr w:type="gramEnd"/>
    </w:p>
    <w:p w:rsidR="00277D30" w:rsidRPr="00A9577D" w:rsidRDefault="00277D30" w:rsidP="00277D30">
      <w:pPr>
        <w:pStyle w:val="NormalWeb"/>
        <w:spacing w:before="0" w:after="0"/>
        <w:jc w:val="center"/>
        <w:rPr>
          <w:rFonts w:cs="Courier New"/>
          <w:color w:val="auto"/>
          <w:sz w:val="22"/>
          <w:szCs w:val="22"/>
        </w:rPr>
      </w:pPr>
    </w:p>
    <w:p w:rsidR="00277D30" w:rsidRPr="00A9577D" w:rsidRDefault="00277D30" w:rsidP="00277D30">
      <w:pPr>
        <w:pStyle w:val="NormalWeb"/>
        <w:spacing w:before="0" w:after="0"/>
        <w:jc w:val="center"/>
        <w:rPr>
          <w:rFonts w:cs="Courier New"/>
          <w:color w:val="auto"/>
          <w:sz w:val="22"/>
          <w:szCs w:val="22"/>
        </w:rPr>
      </w:pPr>
    </w:p>
    <w:p w:rsidR="00277D30" w:rsidRPr="00A9577D" w:rsidRDefault="00277D30" w:rsidP="00277D30">
      <w:pPr>
        <w:pStyle w:val="NormalWeb"/>
        <w:spacing w:before="0" w:after="0"/>
        <w:jc w:val="center"/>
        <w:rPr>
          <w:rFonts w:cs="Courier New"/>
          <w:color w:val="auto"/>
          <w:sz w:val="22"/>
          <w:szCs w:val="22"/>
        </w:rPr>
      </w:pPr>
      <w:r w:rsidRPr="00A9577D">
        <w:rPr>
          <w:rFonts w:cs="Courier New"/>
          <w:color w:val="auto"/>
          <w:sz w:val="22"/>
          <w:szCs w:val="22"/>
        </w:rPr>
        <w:br/>
      </w:r>
      <w:proofErr w:type="gramStart"/>
      <w:r w:rsidRPr="00A9577D">
        <w:rPr>
          <w:rFonts w:cs="Courier New"/>
          <w:color w:val="auto"/>
          <w:sz w:val="22"/>
          <w:szCs w:val="22"/>
        </w:rPr>
        <w:t>................................................</w:t>
      </w:r>
      <w:proofErr w:type="gramEnd"/>
      <w:r w:rsidRPr="00A9577D">
        <w:rPr>
          <w:rFonts w:cs="Courier New"/>
          <w:color w:val="auto"/>
          <w:sz w:val="22"/>
          <w:szCs w:val="22"/>
        </w:rPr>
        <w:br/>
        <w:t>(representante legal)</w:t>
      </w:r>
    </w:p>
    <w:p w:rsidR="00277D30" w:rsidRPr="00A9577D" w:rsidRDefault="00277D30" w:rsidP="00277D30">
      <w:pPr>
        <w:jc w:val="center"/>
        <w:rPr>
          <w:szCs w:val="22"/>
        </w:rPr>
      </w:pPr>
    </w:p>
    <w:p w:rsidR="00277D30" w:rsidRPr="00A9577D" w:rsidRDefault="00277D30" w:rsidP="00277D30">
      <w:pPr>
        <w:jc w:val="both"/>
        <w:rPr>
          <w:szCs w:val="22"/>
        </w:rPr>
      </w:pPr>
    </w:p>
    <w:p w:rsidR="00277D30" w:rsidRPr="006E6BBA" w:rsidRDefault="00277D30" w:rsidP="006E6BBA">
      <w:pPr>
        <w:pStyle w:val="Subttulo"/>
      </w:pPr>
    </w:p>
    <w:p w:rsidR="00277D30" w:rsidRDefault="00277D30" w:rsidP="00277D30">
      <w:pPr>
        <w:pStyle w:val="Corpodetexto"/>
        <w:rPr>
          <w:rFonts w:asciiTheme="minorHAnsi" w:hAnsiTheme="minorHAnsi" w:cstheme="minorHAnsi"/>
          <w:sz w:val="22"/>
          <w:szCs w:val="22"/>
        </w:rPr>
      </w:pPr>
    </w:p>
    <w:p w:rsidR="00277D30" w:rsidRDefault="00277D30" w:rsidP="00277D30">
      <w:pPr>
        <w:pStyle w:val="Corpodetexto"/>
        <w:rPr>
          <w:rFonts w:asciiTheme="minorHAnsi" w:hAnsiTheme="minorHAnsi" w:cstheme="minorHAnsi"/>
          <w:sz w:val="22"/>
          <w:szCs w:val="22"/>
        </w:rPr>
      </w:pPr>
    </w:p>
    <w:p w:rsidR="00277D30" w:rsidRDefault="00277D30" w:rsidP="00277D30">
      <w:pPr>
        <w:pStyle w:val="Corpodetexto"/>
        <w:rPr>
          <w:rFonts w:asciiTheme="minorHAnsi" w:hAnsiTheme="minorHAnsi" w:cstheme="minorHAnsi"/>
          <w:sz w:val="22"/>
          <w:szCs w:val="22"/>
        </w:rPr>
      </w:pPr>
    </w:p>
    <w:p w:rsidR="00277D30" w:rsidRDefault="00277D30" w:rsidP="00277D30">
      <w:pPr>
        <w:pStyle w:val="Corpodetexto"/>
        <w:rPr>
          <w:rFonts w:asciiTheme="minorHAnsi" w:hAnsiTheme="minorHAnsi" w:cstheme="minorHAnsi"/>
          <w:sz w:val="22"/>
          <w:szCs w:val="22"/>
        </w:rPr>
      </w:pPr>
    </w:p>
    <w:p w:rsidR="00277D30" w:rsidRDefault="00277D30" w:rsidP="00277D30">
      <w:pPr>
        <w:pStyle w:val="Corpodetexto"/>
        <w:rPr>
          <w:rFonts w:asciiTheme="minorHAnsi" w:hAnsiTheme="minorHAnsi" w:cstheme="minorHAnsi"/>
          <w:sz w:val="22"/>
          <w:szCs w:val="22"/>
        </w:rPr>
      </w:pPr>
    </w:p>
    <w:p w:rsidR="00277D30" w:rsidRDefault="00277D30" w:rsidP="00277D30">
      <w:pPr>
        <w:pStyle w:val="Corpodetexto"/>
        <w:rPr>
          <w:rFonts w:asciiTheme="minorHAnsi" w:hAnsiTheme="minorHAnsi" w:cstheme="minorHAnsi"/>
          <w:sz w:val="22"/>
          <w:szCs w:val="22"/>
        </w:rPr>
      </w:pPr>
    </w:p>
    <w:p w:rsidR="00277D30" w:rsidRDefault="00277D30" w:rsidP="00277D30">
      <w:pPr>
        <w:pStyle w:val="Corpodetexto"/>
        <w:rPr>
          <w:rFonts w:asciiTheme="minorHAnsi" w:hAnsiTheme="minorHAnsi" w:cstheme="minorHAnsi"/>
          <w:sz w:val="22"/>
          <w:szCs w:val="22"/>
        </w:rPr>
      </w:pPr>
    </w:p>
    <w:p w:rsidR="00277D30" w:rsidRDefault="00277D30" w:rsidP="00277D30">
      <w:pPr>
        <w:pStyle w:val="Corpodetexto"/>
        <w:rPr>
          <w:rFonts w:asciiTheme="minorHAnsi" w:hAnsiTheme="minorHAnsi" w:cstheme="minorHAnsi"/>
          <w:sz w:val="22"/>
          <w:szCs w:val="22"/>
        </w:rPr>
      </w:pPr>
    </w:p>
    <w:p w:rsidR="00277D30" w:rsidRDefault="00277D30" w:rsidP="00277D30">
      <w:pPr>
        <w:pStyle w:val="Corpodetexto"/>
        <w:rPr>
          <w:rFonts w:asciiTheme="minorHAnsi" w:hAnsiTheme="minorHAnsi" w:cstheme="minorHAnsi"/>
          <w:sz w:val="22"/>
          <w:szCs w:val="22"/>
        </w:rPr>
      </w:pPr>
    </w:p>
    <w:p w:rsidR="00277D30" w:rsidRDefault="00277D30" w:rsidP="00277D30">
      <w:pPr>
        <w:pStyle w:val="Corpodetexto"/>
        <w:rPr>
          <w:rFonts w:asciiTheme="minorHAnsi" w:hAnsiTheme="minorHAnsi" w:cstheme="minorHAnsi"/>
          <w:sz w:val="22"/>
          <w:szCs w:val="22"/>
        </w:rPr>
      </w:pPr>
    </w:p>
    <w:p w:rsidR="00277D30" w:rsidRDefault="00277D30" w:rsidP="00277D30">
      <w:pPr>
        <w:pStyle w:val="Corpodetexto"/>
        <w:rPr>
          <w:rFonts w:asciiTheme="minorHAnsi" w:hAnsiTheme="minorHAnsi" w:cstheme="minorHAnsi"/>
          <w:sz w:val="22"/>
          <w:szCs w:val="22"/>
        </w:rPr>
      </w:pPr>
    </w:p>
    <w:p w:rsidR="00277D30" w:rsidRDefault="00277D30" w:rsidP="00277D30">
      <w:pPr>
        <w:pStyle w:val="Corpodetexto"/>
        <w:rPr>
          <w:rFonts w:asciiTheme="minorHAnsi" w:hAnsiTheme="minorHAnsi" w:cstheme="minorHAnsi"/>
          <w:sz w:val="22"/>
          <w:szCs w:val="22"/>
        </w:rPr>
      </w:pPr>
    </w:p>
    <w:p w:rsidR="00277D30" w:rsidRDefault="00277D30" w:rsidP="00277D30">
      <w:pPr>
        <w:pStyle w:val="Corpodetexto"/>
        <w:rPr>
          <w:rFonts w:asciiTheme="minorHAnsi" w:hAnsiTheme="minorHAnsi" w:cstheme="minorHAnsi"/>
          <w:sz w:val="22"/>
          <w:szCs w:val="22"/>
        </w:rPr>
      </w:pPr>
    </w:p>
    <w:p w:rsidR="00277D30" w:rsidRDefault="00277D30" w:rsidP="00277D30">
      <w:pPr>
        <w:pStyle w:val="Corpodetexto"/>
        <w:rPr>
          <w:rFonts w:asciiTheme="minorHAnsi" w:hAnsiTheme="minorHAnsi" w:cstheme="minorHAnsi"/>
          <w:sz w:val="22"/>
          <w:szCs w:val="22"/>
        </w:rPr>
      </w:pPr>
    </w:p>
    <w:p w:rsidR="00277D30" w:rsidRDefault="00277D30" w:rsidP="00277D30">
      <w:pPr>
        <w:pStyle w:val="Corpodetexto"/>
        <w:rPr>
          <w:rFonts w:asciiTheme="minorHAnsi" w:hAnsiTheme="minorHAnsi" w:cstheme="minorHAnsi"/>
          <w:sz w:val="22"/>
          <w:szCs w:val="22"/>
        </w:rPr>
      </w:pPr>
    </w:p>
    <w:p w:rsidR="00277D30" w:rsidRDefault="00277D30" w:rsidP="00277D30">
      <w:pPr>
        <w:pStyle w:val="Corpodetexto"/>
        <w:rPr>
          <w:rFonts w:asciiTheme="minorHAnsi" w:hAnsiTheme="minorHAnsi" w:cstheme="minorHAnsi"/>
          <w:sz w:val="22"/>
          <w:szCs w:val="22"/>
        </w:rPr>
      </w:pPr>
    </w:p>
    <w:p w:rsidR="00277D30" w:rsidRDefault="00277D30" w:rsidP="00277D30">
      <w:pPr>
        <w:pStyle w:val="Corpodetexto"/>
        <w:rPr>
          <w:rFonts w:asciiTheme="minorHAnsi" w:hAnsiTheme="minorHAnsi" w:cstheme="minorHAnsi"/>
          <w:sz w:val="22"/>
          <w:szCs w:val="22"/>
        </w:rPr>
      </w:pPr>
    </w:p>
    <w:p w:rsidR="00277D30" w:rsidRDefault="00277D30" w:rsidP="00277D30">
      <w:pPr>
        <w:pStyle w:val="Corpodetexto"/>
        <w:rPr>
          <w:rFonts w:asciiTheme="minorHAnsi" w:hAnsiTheme="minorHAnsi" w:cstheme="minorHAnsi"/>
          <w:sz w:val="22"/>
          <w:szCs w:val="22"/>
        </w:rPr>
      </w:pPr>
    </w:p>
    <w:p w:rsidR="00277D30" w:rsidRPr="00A9577D" w:rsidRDefault="00277D30" w:rsidP="00277D30">
      <w:pPr>
        <w:pStyle w:val="Subttulo"/>
      </w:pPr>
      <w:r>
        <w:lastRenderedPageBreak/>
        <w:t xml:space="preserve">PREGÃO PRESENCIAL Nº </w:t>
      </w:r>
      <w:r w:rsidR="00846FFC">
        <w:t>47/2019</w:t>
      </w:r>
    </w:p>
    <w:p w:rsidR="00277D30" w:rsidRPr="00A9577D" w:rsidRDefault="00277D30" w:rsidP="00277D30">
      <w:pPr>
        <w:pStyle w:val="Subttulo"/>
      </w:pPr>
      <w:bookmarkStart w:id="37" w:name="anexoVIII"/>
      <w:r>
        <w:t>ANEXO</w:t>
      </w:r>
      <w:r w:rsidRPr="00A9577D">
        <w:t xml:space="preserve"> VI</w:t>
      </w:r>
      <w:r>
        <w:t>I</w:t>
      </w:r>
      <w:r w:rsidRPr="00A9577D">
        <w:t>I</w:t>
      </w:r>
      <w:bookmarkEnd w:id="37"/>
      <w:r w:rsidRPr="00A9577D">
        <w:t xml:space="preserve"> - CONTRATOS OU ATOS JURÍDICOS ANÁLOGOS</w:t>
      </w:r>
    </w:p>
    <w:p w:rsidR="00277D30" w:rsidRDefault="00277D30" w:rsidP="00277D30">
      <w:pPr>
        <w:pStyle w:val="Subttulo"/>
      </w:pPr>
    </w:p>
    <w:p w:rsidR="00277D30" w:rsidRDefault="00277D30" w:rsidP="00277D30">
      <w:pPr>
        <w:pStyle w:val="Subttulo"/>
      </w:pPr>
    </w:p>
    <w:p w:rsidR="00277D30" w:rsidRPr="00A9577D" w:rsidRDefault="00277D30" w:rsidP="00277D30">
      <w:pPr>
        <w:pStyle w:val="Subttulo"/>
      </w:pPr>
      <w:r w:rsidRPr="00A9577D">
        <w:t>TERMO DE CIÊNCIA E DE NOTIFICAÇÃO</w:t>
      </w:r>
    </w:p>
    <w:p w:rsidR="00277D30" w:rsidRPr="00A9577D" w:rsidRDefault="00277D30" w:rsidP="00277D30">
      <w:pPr>
        <w:pStyle w:val="NormalWeb"/>
        <w:spacing w:before="0" w:after="0"/>
        <w:jc w:val="center"/>
        <w:rPr>
          <w:rFonts w:cs="Courier New"/>
          <w:color w:val="002060"/>
          <w:sz w:val="22"/>
          <w:szCs w:val="22"/>
        </w:rPr>
      </w:pPr>
    </w:p>
    <w:p w:rsidR="00277D30" w:rsidRPr="00A9577D" w:rsidRDefault="00277D30" w:rsidP="00277D30">
      <w:pPr>
        <w:autoSpaceDE w:val="0"/>
        <w:autoSpaceDN w:val="0"/>
        <w:adjustRightInd w:val="0"/>
        <w:jc w:val="center"/>
        <w:rPr>
          <w:rFonts w:cs="Helvetica-Bold"/>
          <w:b/>
          <w:bCs/>
          <w:szCs w:val="22"/>
        </w:rPr>
      </w:pPr>
    </w:p>
    <w:p w:rsidR="00277D30" w:rsidRPr="00A9577D" w:rsidRDefault="00277D30" w:rsidP="00277D30">
      <w:pPr>
        <w:rPr>
          <w:szCs w:val="22"/>
        </w:rPr>
      </w:pPr>
      <w:r w:rsidRPr="00A9577D">
        <w:rPr>
          <w:szCs w:val="22"/>
        </w:rPr>
        <w:t xml:space="preserve">CONTRATANTE: </w:t>
      </w:r>
      <w:r w:rsidRPr="00A9577D">
        <w:rPr>
          <w:rFonts w:cs="Helvetica-Bold"/>
          <w:bCs/>
          <w:szCs w:val="22"/>
        </w:rPr>
        <w:t>PREFEITURA MUNICIPAL DE ITARARÉ</w:t>
      </w:r>
    </w:p>
    <w:p w:rsidR="00277D30" w:rsidRPr="007218A6" w:rsidRDefault="00277D30" w:rsidP="00277D30">
      <w:pPr>
        <w:rPr>
          <w:szCs w:val="22"/>
        </w:rPr>
      </w:pPr>
      <w:r w:rsidRPr="007218A6">
        <w:rPr>
          <w:szCs w:val="22"/>
        </w:rPr>
        <w:t xml:space="preserve">CONTRATADA: </w:t>
      </w:r>
      <w:r w:rsidRPr="007218A6">
        <w:rPr>
          <w:rFonts w:cs="Arial"/>
          <w:szCs w:val="22"/>
        </w:rPr>
        <w:t>.........................................</w:t>
      </w:r>
    </w:p>
    <w:p w:rsidR="00277D30" w:rsidRPr="007218A6" w:rsidRDefault="00277D30" w:rsidP="00277D30">
      <w:pPr>
        <w:rPr>
          <w:szCs w:val="22"/>
        </w:rPr>
      </w:pPr>
      <w:r w:rsidRPr="007218A6">
        <w:rPr>
          <w:szCs w:val="22"/>
        </w:rPr>
        <w:t>CONTRATO N°: ........................................</w:t>
      </w:r>
    </w:p>
    <w:p w:rsidR="00277D30" w:rsidRPr="00C077B7" w:rsidRDefault="00277D30" w:rsidP="00277D30">
      <w:pPr>
        <w:jc w:val="both"/>
        <w:rPr>
          <w:szCs w:val="22"/>
        </w:rPr>
      </w:pPr>
      <w:r w:rsidRPr="00C077B7">
        <w:rPr>
          <w:szCs w:val="22"/>
        </w:rPr>
        <w:t xml:space="preserve">OBJETO: </w:t>
      </w:r>
      <w:r w:rsidR="0098423B">
        <w:rPr>
          <w:szCs w:val="22"/>
        </w:rPr>
        <w:t>Aquisição de anéis moldes inferiores para formas de fabricação de tubos de concreto</w:t>
      </w:r>
      <w:r>
        <w:rPr>
          <w:b/>
          <w:szCs w:val="22"/>
        </w:rPr>
        <w:t>.</w:t>
      </w:r>
    </w:p>
    <w:p w:rsidR="00277D30" w:rsidRPr="004277F4" w:rsidRDefault="00277D30" w:rsidP="00277D30">
      <w:pPr>
        <w:rPr>
          <w:szCs w:val="22"/>
        </w:rPr>
      </w:pPr>
      <w:r w:rsidRPr="004277F4">
        <w:rPr>
          <w:szCs w:val="22"/>
        </w:rPr>
        <w:t xml:space="preserve">ADVOGADO (S)/ Nº OAB: (*)________________________________________ </w:t>
      </w:r>
    </w:p>
    <w:p w:rsidR="00277D30" w:rsidRPr="004277F4" w:rsidRDefault="00277D30" w:rsidP="00277D30">
      <w:pPr>
        <w:jc w:val="center"/>
        <w:rPr>
          <w:szCs w:val="22"/>
        </w:rPr>
      </w:pPr>
    </w:p>
    <w:p w:rsidR="00277D30" w:rsidRPr="004277F4" w:rsidRDefault="00277D30" w:rsidP="00277D30">
      <w:pPr>
        <w:jc w:val="both"/>
        <w:rPr>
          <w:szCs w:val="22"/>
        </w:rPr>
      </w:pPr>
      <w:r w:rsidRPr="004277F4">
        <w:rPr>
          <w:szCs w:val="22"/>
        </w:rPr>
        <w:t xml:space="preserve">Pelo presente TERMO, nós, abaixo identificados: </w:t>
      </w:r>
    </w:p>
    <w:p w:rsidR="00277D30" w:rsidRDefault="00277D30" w:rsidP="00277D30">
      <w:pPr>
        <w:jc w:val="both"/>
        <w:rPr>
          <w:b/>
          <w:szCs w:val="22"/>
        </w:rPr>
      </w:pPr>
    </w:p>
    <w:p w:rsidR="00277D30" w:rsidRPr="00C44A9E" w:rsidRDefault="00277D30" w:rsidP="00277D30">
      <w:pPr>
        <w:jc w:val="both"/>
        <w:rPr>
          <w:b/>
          <w:szCs w:val="22"/>
        </w:rPr>
      </w:pPr>
      <w:r w:rsidRPr="00C44A9E">
        <w:rPr>
          <w:b/>
          <w:szCs w:val="22"/>
        </w:rPr>
        <w:t xml:space="preserve">1. Estamos CIENTES de que: </w:t>
      </w:r>
    </w:p>
    <w:p w:rsidR="00277D30" w:rsidRPr="004277F4" w:rsidRDefault="00277D30" w:rsidP="00277D30">
      <w:pPr>
        <w:jc w:val="both"/>
        <w:rPr>
          <w:szCs w:val="22"/>
        </w:rPr>
      </w:pPr>
      <w:r w:rsidRPr="004277F4">
        <w:rPr>
          <w:szCs w:val="22"/>
        </w:rPr>
        <w:t xml:space="preserve">a) o ajuste acima referido estará sujeito a análise e julgamento pelo Tribunal de Contas do Estado de São Paulo, cujo trâmite processual ocorrerá pelo sistema eletrônico; </w:t>
      </w:r>
    </w:p>
    <w:p w:rsidR="00277D30" w:rsidRPr="004277F4" w:rsidRDefault="00277D30" w:rsidP="00277D30">
      <w:pPr>
        <w:jc w:val="both"/>
        <w:rPr>
          <w:szCs w:val="22"/>
        </w:rPr>
      </w:pPr>
      <w:r w:rsidRPr="004277F4">
        <w:rPr>
          <w:szCs w:val="22"/>
        </w:rPr>
        <w:t xml:space="preserve">b) poderemos ter acesso ao processo, tendo vista e extraindo cópias das de interesse, Despachos e Decisões, mediante </w:t>
      </w:r>
      <w:proofErr w:type="gramStart"/>
      <w:r w:rsidRPr="004277F4">
        <w:rPr>
          <w:szCs w:val="22"/>
        </w:rPr>
        <w:t>regular manifestações</w:t>
      </w:r>
      <w:proofErr w:type="gramEnd"/>
      <w:r w:rsidRPr="004277F4">
        <w:rPr>
          <w:szCs w:val="22"/>
        </w:rPr>
        <w:t xml:space="preserve"> cadastramento no Sistema de Processo Eletrônico, conforme dados abaixo indicados, em consonância com o estabelecido na Resolução nº 01/2011 do TCESP; </w:t>
      </w:r>
    </w:p>
    <w:p w:rsidR="00277D30" w:rsidRPr="004277F4" w:rsidRDefault="00277D30" w:rsidP="00277D30">
      <w:pPr>
        <w:jc w:val="both"/>
        <w:rPr>
          <w:szCs w:val="22"/>
        </w:rPr>
      </w:pPr>
      <w:r w:rsidRPr="004277F4">
        <w:rPr>
          <w:szCs w:val="22"/>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277D30" w:rsidRPr="004277F4" w:rsidRDefault="00277D30" w:rsidP="00277D30">
      <w:pPr>
        <w:jc w:val="both"/>
        <w:rPr>
          <w:szCs w:val="22"/>
        </w:rPr>
      </w:pPr>
      <w:r w:rsidRPr="004277F4">
        <w:rPr>
          <w:szCs w:val="22"/>
        </w:rPr>
        <w:t xml:space="preserve">d) Qualquer alteração de endereço – residencial ou eletrônico – ou telefones de contato deverá ser comunicada pelo interessado, peticionando no processo. </w:t>
      </w:r>
    </w:p>
    <w:p w:rsidR="00277D30" w:rsidRDefault="00277D30" w:rsidP="00277D30">
      <w:pPr>
        <w:jc w:val="both"/>
        <w:rPr>
          <w:b/>
          <w:szCs w:val="22"/>
        </w:rPr>
      </w:pPr>
    </w:p>
    <w:p w:rsidR="00277D30" w:rsidRPr="00C44A9E" w:rsidRDefault="00277D30" w:rsidP="00277D30">
      <w:pPr>
        <w:jc w:val="both"/>
        <w:rPr>
          <w:b/>
          <w:szCs w:val="22"/>
        </w:rPr>
      </w:pPr>
      <w:r w:rsidRPr="00C44A9E">
        <w:rPr>
          <w:b/>
          <w:szCs w:val="22"/>
        </w:rPr>
        <w:t xml:space="preserve">2. Damo-nos por NOTIFICADOS para: </w:t>
      </w:r>
    </w:p>
    <w:p w:rsidR="00277D30" w:rsidRPr="004277F4" w:rsidRDefault="00277D30" w:rsidP="00277D30">
      <w:pPr>
        <w:jc w:val="both"/>
        <w:rPr>
          <w:szCs w:val="22"/>
        </w:rPr>
      </w:pPr>
      <w:r w:rsidRPr="004277F4">
        <w:rPr>
          <w:szCs w:val="22"/>
        </w:rPr>
        <w:t xml:space="preserve">a) O acompanhamento dos atos do processo até seu julgamento final e consequente publicação; </w:t>
      </w:r>
    </w:p>
    <w:p w:rsidR="00277D30" w:rsidRPr="004277F4" w:rsidRDefault="00277D30" w:rsidP="00277D30">
      <w:pPr>
        <w:jc w:val="both"/>
        <w:rPr>
          <w:szCs w:val="22"/>
        </w:rPr>
      </w:pPr>
      <w:r w:rsidRPr="004277F4">
        <w:rPr>
          <w:szCs w:val="22"/>
        </w:rPr>
        <w:t xml:space="preserve">b) Se for o caso e de nosso interesse, nos prazos e nas formas legais e regimentais, exercer o direito de defesa, interpor recursos e o que mais couber. </w:t>
      </w:r>
    </w:p>
    <w:p w:rsidR="00277D30" w:rsidRPr="004277F4" w:rsidRDefault="00277D30" w:rsidP="00277D30">
      <w:pPr>
        <w:jc w:val="center"/>
        <w:rPr>
          <w:szCs w:val="22"/>
        </w:rPr>
      </w:pPr>
    </w:p>
    <w:p w:rsidR="00277D30" w:rsidRPr="004277F4" w:rsidRDefault="00277D30" w:rsidP="00277D30">
      <w:pPr>
        <w:jc w:val="center"/>
        <w:rPr>
          <w:szCs w:val="22"/>
        </w:rPr>
      </w:pPr>
      <w:r w:rsidRPr="004277F4">
        <w:rPr>
          <w:szCs w:val="22"/>
        </w:rPr>
        <w:t xml:space="preserve"> LOCAL e DATA: _________________________________________________ </w:t>
      </w:r>
    </w:p>
    <w:p w:rsidR="00277D30" w:rsidRPr="004277F4" w:rsidRDefault="00277D30" w:rsidP="00277D30">
      <w:pPr>
        <w:jc w:val="center"/>
        <w:rPr>
          <w:szCs w:val="22"/>
        </w:rPr>
      </w:pPr>
    </w:p>
    <w:p w:rsidR="00277D30" w:rsidRPr="004C17B7" w:rsidRDefault="00277D30" w:rsidP="00277D30">
      <w:pPr>
        <w:rPr>
          <w:b/>
          <w:szCs w:val="22"/>
        </w:rPr>
      </w:pPr>
      <w:r w:rsidRPr="004C17B7">
        <w:rPr>
          <w:b/>
          <w:szCs w:val="22"/>
        </w:rPr>
        <w:t xml:space="preserve">GESTOR DO ÓRGÃO/ENTIDADE: </w:t>
      </w:r>
    </w:p>
    <w:p w:rsidR="00277D30" w:rsidRPr="004277F4" w:rsidRDefault="00277D30" w:rsidP="00277D30">
      <w:pPr>
        <w:rPr>
          <w:szCs w:val="22"/>
        </w:rPr>
      </w:pPr>
      <w:r w:rsidRPr="004277F4">
        <w:rPr>
          <w:szCs w:val="22"/>
        </w:rPr>
        <w:t xml:space="preserve">Nome: _________________________________________________________ </w:t>
      </w:r>
    </w:p>
    <w:p w:rsidR="00277D30" w:rsidRPr="004277F4" w:rsidRDefault="00277D30" w:rsidP="00277D30">
      <w:pPr>
        <w:rPr>
          <w:szCs w:val="22"/>
        </w:rPr>
      </w:pPr>
      <w:r w:rsidRPr="004277F4">
        <w:rPr>
          <w:szCs w:val="22"/>
        </w:rPr>
        <w:t xml:space="preserve">Cargo:__________________________________________________________ </w:t>
      </w:r>
    </w:p>
    <w:p w:rsidR="00277D30" w:rsidRPr="004277F4" w:rsidRDefault="00277D30" w:rsidP="00277D30">
      <w:pPr>
        <w:rPr>
          <w:szCs w:val="22"/>
        </w:rPr>
      </w:pPr>
      <w:r w:rsidRPr="004277F4">
        <w:rPr>
          <w:szCs w:val="22"/>
        </w:rPr>
        <w:t xml:space="preserve">CPF: ____________________________ </w:t>
      </w:r>
    </w:p>
    <w:p w:rsidR="00277D30" w:rsidRPr="004277F4" w:rsidRDefault="00277D30" w:rsidP="00277D30">
      <w:pPr>
        <w:rPr>
          <w:szCs w:val="22"/>
        </w:rPr>
      </w:pPr>
      <w:r w:rsidRPr="004277F4">
        <w:rPr>
          <w:szCs w:val="22"/>
        </w:rPr>
        <w:t xml:space="preserve">RG: __________________________ </w:t>
      </w:r>
    </w:p>
    <w:p w:rsidR="00277D30" w:rsidRPr="004277F4" w:rsidRDefault="00277D30" w:rsidP="00277D30">
      <w:pPr>
        <w:rPr>
          <w:szCs w:val="22"/>
        </w:rPr>
      </w:pPr>
      <w:r w:rsidRPr="004277F4">
        <w:rPr>
          <w:szCs w:val="22"/>
        </w:rPr>
        <w:t xml:space="preserve">Data de Nascimento: ____/____/_____ </w:t>
      </w:r>
    </w:p>
    <w:p w:rsidR="00277D30" w:rsidRPr="004277F4" w:rsidRDefault="00277D30" w:rsidP="00277D30">
      <w:pPr>
        <w:rPr>
          <w:szCs w:val="22"/>
        </w:rPr>
      </w:pPr>
      <w:r w:rsidRPr="004277F4">
        <w:rPr>
          <w:szCs w:val="22"/>
        </w:rPr>
        <w:t xml:space="preserve">Endereço residencial completo: ______________________________________ </w:t>
      </w:r>
    </w:p>
    <w:p w:rsidR="00277D30" w:rsidRPr="004277F4" w:rsidRDefault="00277D30" w:rsidP="00277D30">
      <w:pPr>
        <w:rPr>
          <w:szCs w:val="22"/>
        </w:rPr>
      </w:pPr>
      <w:r w:rsidRPr="004277F4">
        <w:rPr>
          <w:szCs w:val="22"/>
        </w:rPr>
        <w:t xml:space="preserve">E-mail institucional ________________________________________________ </w:t>
      </w:r>
    </w:p>
    <w:p w:rsidR="00277D30" w:rsidRPr="004277F4" w:rsidRDefault="00277D30" w:rsidP="00277D30">
      <w:pPr>
        <w:rPr>
          <w:szCs w:val="22"/>
        </w:rPr>
      </w:pPr>
      <w:r w:rsidRPr="004277F4">
        <w:rPr>
          <w:szCs w:val="22"/>
        </w:rPr>
        <w:t xml:space="preserve">E-mail pessoal:___________________________________________________ </w:t>
      </w:r>
    </w:p>
    <w:p w:rsidR="00277D30" w:rsidRPr="004277F4" w:rsidRDefault="00277D30" w:rsidP="00277D30">
      <w:pPr>
        <w:rPr>
          <w:szCs w:val="22"/>
        </w:rPr>
      </w:pPr>
      <w:r w:rsidRPr="004277F4">
        <w:rPr>
          <w:szCs w:val="22"/>
        </w:rPr>
        <w:t xml:space="preserve">Telefone(s):______________________________________________________ </w:t>
      </w:r>
    </w:p>
    <w:p w:rsidR="00277D30" w:rsidRPr="004277F4" w:rsidRDefault="00277D30" w:rsidP="00277D30">
      <w:pPr>
        <w:rPr>
          <w:szCs w:val="22"/>
        </w:rPr>
      </w:pPr>
      <w:r w:rsidRPr="004277F4">
        <w:rPr>
          <w:szCs w:val="22"/>
        </w:rPr>
        <w:t xml:space="preserve">Assinatura:______________________________________________________ </w:t>
      </w:r>
    </w:p>
    <w:p w:rsidR="00277D30" w:rsidRPr="004277F4" w:rsidRDefault="00277D30" w:rsidP="00277D30">
      <w:pPr>
        <w:rPr>
          <w:szCs w:val="22"/>
        </w:rPr>
      </w:pPr>
    </w:p>
    <w:p w:rsidR="00277D30" w:rsidRPr="004277F4" w:rsidRDefault="00277D30" w:rsidP="00277D30">
      <w:pPr>
        <w:rPr>
          <w:szCs w:val="22"/>
        </w:rPr>
      </w:pPr>
      <w:r w:rsidRPr="004277F4">
        <w:rPr>
          <w:szCs w:val="22"/>
        </w:rPr>
        <w:t xml:space="preserve">Responsáveis que assinaram o ajuste: </w:t>
      </w:r>
    </w:p>
    <w:p w:rsidR="00277D30" w:rsidRPr="004C17B7" w:rsidRDefault="00277D30" w:rsidP="00277D30">
      <w:pPr>
        <w:rPr>
          <w:b/>
          <w:szCs w:val="22"/>
        </w:rPr>
      </w:pPr>
      <w:r w:rsidRPr="004C17B7">
        <w:rPr>
          <w:b/>
          <w:szCs w:val="22"/>
        </w:rPr>
        <w:t>Pelo CONTRATANTE:</w:t>
      </w:r>
    </w:p>
    <w:p w:rsidR="00277D30" w:rsidRPr="004277F4" w:rsidRDefault="00277D30" w:rsidP="00277D30">
      <w:pPr>
        <w:rPr>
          <w:szCs w:val="22"/>
        </w:rPr>
      </w:pPr>
      <w:r w:rsidRPr="004277F4">
        <w:rPr>
          <w:szCs w:val="22"/>
        </w:rPr>
        <w:lastRenderedPageBreak/>
        <w:t xml:space="preserve">Nome: _________________________________________________________ </w:t>
      </w:r>
    </w:p>
    <w:p w:rsidR="00277D30" w:rsidRPr="004277F4" w:rsidRDefault="00277D30" w:rsidP="00277D30">
      <w:pPr>
        <w:rPr>
          <w:szCs w:val="22"/>
        </w:rPr>
      </w:pPr>
      <w:r w:rsidRPr="004277F4">
        <w:rPr>
          <w:szCs w:val="22"/>
        </w:rPr>
        <w:t xml:space="preserve">Cargo:__________________________________________________________ </w:t>
      </w:r>
    </w:p>
    <w:p w:rsidR="00277D30" w:rsidRPr="004277F4" w:rsidRDefault="00277D30" w:rsidP="00277D30">
      <w:pPr>
        <w:rPr>
          <w:szCs w:val="22"/>
        </w:rPr>
      </w:pPr>
      <w:r w:rsidRPr="004277F4">
        <w:rPr>
          <w:szCs w:val="22"/>
        </w:rPr>
        <w:t xml:space="preserve">CPF: ____________________________ </w:t>
      </w:r>
    </w:p>
    <w:p w:rsidR="00277D30" w:rsidRPr="004277F4" w:rsidRDefault="00277D30" w:rsidP="00277D30">
      <w:pPr>
        <w:rPr>
          <w:szCs w:val="22"/>
        </w:rPr>
      </w:pPr>
      <w:r w:rsidRPr="004277F4">
        <w:rPr>
          <w:szCs w:val="22"/>
        </w:rPr>
        <w:t xml:space="preserve">RG: __________________________ </w:t>
      </w:r>
    </w:p>
    <w:p w:rsidR="00277D30" w:rsidRPr="004277F4" w:rsidRDefault="00277D30" w:rsidP="00277D30">
      <w:pPr>
        <w:rPr>
          <w:szCs w:val="22"/>
        </w:rPr>
      </w:pPr>
      <w:r w:rsidRPr="004277F4">
        <w:rPr>
          <w:szCs w:val="22"/>
        </w:rPr>
        <w:t xml:space="preserve">Data de Nascimento: ____/____/_____ </w:t>
      </w:r>
    </w:p>
    <w:p w:rsidR="00277D30" w:rsidRPr="004277F4" w:rsidRDefault="00277D30" w:rsidP="00277D30">
      <w:pPr>
        <w:rPr>
          <w:szCs w:val="22"/>
        </w:rPr>
      </w:pPr>
      <w:r w:rsidRPr="004277F4">
        <w:rPr>
          <w:szCs w:val="22"/>
        </w:rPr>
        <w:t xml:space="preserve">Endereço residencial completo: ______________________________________ </w:t>
      </w:r>
    </w:p>
    <w:p w:rsidR="00277D30" w:rsidRPr="004277F4" w:rsidRDefault="00277D30" w:rsidP="00277D30">
      <w:pPr>
        <w:rPr>
          <w:szCs w:val="22"/>
        </w:rPr>
      </w:pPr>
      <w:r w:rsidRPr="004277F4">
        <w:rPr>
          <w:szCs w:val="22"/>
        </w:rPr>
        <w:t xml:space="preserve">E-mail institucional ________________________________________________ </w:t>
      </w:r>
    </w:p>
    <w:p w:rsidR="00277D30" w:rsidRPr="004277F4" w:rsidRDefault="00277D30" w:rsidP="00277D30">
      <w:pPr>
        <w:rPr>
          <w:szCs w:val="22"/>
        </w:rPr>
      </w:pPr>
      <w:r w:rsidRPr="004277F4">
        <w:rPr>
          <w:szCs w:val="22"/>
        </w:rPr>
        <w:t xml:space="preserve">E-mail pessoal:___________________________________________________ </w:t>
      </w:r>
    </w:p>
    <w:p w:rsidR="00277D30" w:rsidRPr="004277F4" w:rsidRDefault="00277D30" w:rsidP="00277D30">
      <w:pPr>
        <w:rPr>
          <w:szCs w:val="22"/>
        </w:rPr>
      </w:pPr>
      <w:r w:rsidRPr="004277F4">
        <w:rPr>
          <w:szCs w:val="22"/>
        </w:rPr>
        <w:t xml:space="preserve">Telefone(s):______________________________________________________ </w:t>
      </w:r>
    </w:p>
    <w:p w:rsidR="00277D30" w:rsidRPr="004277F4" w:rsidRDefault="00277D30" w:rsidP="00277D30">
      <w:pPr>
        <w:rPr>
          <w:szCs w:val="22"/>
        </w:rPr>
      </w:pPr>
      <w:r w:rsidRPr="004277F4">
        <w:rPr>
          <w:szCs w:val="22"/>
        </w:rPr>
        <w:t xml:space="preserve">Assinatura: ______________________________________________________ </w:t>
      </w:r>
    </w:p>
    <w:p w:rsidR="00277D30" w:rsidRPr="004277F4" w:rsidRDefault="00277D30" w:rsidP="00277D30">
      <w:pPr>
        <w:rPr>
          <w:szCs w:val="22"/>
        </w:rPr>
      </w:pPr>
    </w:p>
    <w:p w:rsidR="00277D30" w:rsidRPr="004C17B7" w:rsidRDefault="00277D30" w:rsidP="00277D30">
      <w:pPr>
        <w:rPr>
          <w:b/>
          <w:szCs w:val="22"/>
        </w:rPr>
      </w:pPr>
      <w:r w:rsidRPr="004C17B7">
        <w:rPr>
          <w:b/>
          <w:szCs w:val="22"/>
        </w:rPr>
        <w:t xml:space="preserve">Pela CONTRATADA: </w:t>
      </w:r>
    </w:p>
    <w:p w:rsidR="00277D30" w:rsidRPr="004277F4" w:rsidRDefault="00277D30" w:rsidP="00277D30">
      <w:pPr>
        <w:rPr>
          <w:szCs w:val="22"/>
        </w:rPr>
      </w:pPr>
      <w:r w:rsidRPr="004277F4">
        <w:rPr>
          <w:szCs w:val="22"/>
        </w:rPr>
        <w:t xml:space="preserve">Nome:_________________________________________________________ Cargo:__________________________________________________________ </w:t>
      </w:r>
    </w:p>
    <w:p w:rsidR="00277D30" w:rsidRPr="004277F4" w:rsidRDefault="00277D30" w:rsidP="00277D30">
      <w:pPr>
        <w:rPr>
          <w:szCs w:val="22"/>
        </w:rPr>
      </w:pPr>
      <w:r w:rsidRPr="004277F4">
        <w:rPr>
          <w:szCs w:val="22"/>
        </w:rPr>
        <w:t xml:space="preserve">CPF: ____________________________ </w:t>
      </w:r>
    </w:p>
    <w:p w:rsidR="00277D30" w:rsidRPr="004277F4" w:rsidRDefault="00277D30" w:rsidP="00277D30">
      <w:pPr>
        <w:rPr>
          <w:szCs w:val="22"/>
        </w:rPr>
      </w:pPr>
      <w:r w:rsidRPr="004277F4">
        <w:rPr>
          <w:szCs w:val="22"/>
        </w:rPr>
        <w:t xml:space="preserve">RG: __________________________ </w:t>
      </w:r>
    </w:p>
    <w:p w:rsidR="00277D30" w:rsidRPr="004277F4" w:rsidRDefault="00277D30" w:rsidP="00277D30">
      <w:pPr>
        <w:rPr>
          <w:szCs w:val="22"/>
        </w:rPr>
      </w:pPr>
      <w:r w:rsidRPr="004277F4">
        <w:rPr>
          <w:szCs w:val="22"/>
        </w:rPr>
        <w:t xml:space="preserve">Data de Nascimento: ____/____/_____ </w:t>
      </w:r>
    </w:p>
    <w:p w:rsidR="00277D30" w:rsidRPr="004277F4" w:rsidRDefault="00277D30" w:rsidP="00277D30">
      <w:pPr>
        <w:rPr>
          <w:szCs w:val="22"/>
        </w:rPr>
      </w:pPr>
      <w:r w:rsidRPr="004277F4">
        <w:rPr>
          <w:szCs w:val="22"/>
        </w:rPr>
        <w:t xml:space="preserve">Endereço residencial completo: ______________________________________ </w:t>
      </w:r>
    </w:p>
    <w:p w:rsidR="00277D30" w:rsidRPr="004277F4" w:rsidRDefault="00277D30" w:rsidP="00277D30">
      <w:pPr>
        <w:rPr>
          <w:szCs w:val="22"/>
        </w:rPr>
      </w:pPr>
      <w:r w:rsidRPr="004277F4">
        <w:rPr>
          <w:szCs w:val="22"/>
        </w:rPr>
        <w:t xml:space="preserve">E-mail institucional ________________________________________________ </w:t>
      </w:r>
    </w:p>
    <w:p w:rsidR="00277D30" w:rsidRPr="004277F4" w:rsidRDefault="00277D30" w:rsidP="00277D30">
      <w:pPr>
        <w:rPr>
          <w:szCs w:val="22"/>
        </w:rPr>
      </w:pPr>
      <w:r w:rsidRPr="004277F4">
        <w:rPr>
          <w:szCs w:val="22"/>
        </w:rPr>
        <w:t xml:space="preserve">E-mail pessoal:___________________________________________________ </w:t>
      </w:r>
    </w:p>
    <w:p w:rsidR="00277D30" w:rsidRPr="004277F4" w:rsidRDefault="00277D30" w:rsidP="00277D30">
      <w:pPr>
        <w:rPr>
          <w:szCs w:val="22"/>
        </w:rPr>
      </w:pPr>
      <w:r w:rsidRPr="004277F4">
        <w:rPr>
          <w:szCs w:val="22"/>
        </w:rPr>
        <w:t xml:space="preserve">Telefone(s):______________________________________________________ </w:t>
      </w:r>
    </w:p>
    <w:p w:rsidR="00277D30" w:rsidRPr="004277F4" w:rsidRDefault="00277D30" w:rsidP="00277D30">
      <w:pPr>
        <w:rPr>
          <w:szCs w:val="22"/>
        </w:rPr>
      </w:pPr>
      <w:r w:rsidRPr="004277F4">
        <w:rPr>
          <w:szCs w:val="22"/>
        </w:rPr>
        <w:t xml:space="preserve">Assinatura: ______________________________________________________ </w:t>
      </w:r>
    </w:p>
    <w:p w:rsidR="00277D30" w:rsidRPr="004277F4" w:rsidRDefault="00277D30" w:rsidP="00277D30">
      <w:pPr>
        <w:jc w:val="center"/>
        <w:rPr>
          <w:szCs w:val="22"/>
        </w:rPr>
      </w:pPr>
    </w:p>
    <w:p w:rsidR="00277D30" w:rsidRPr="00B23878" w:rsidRDefault="00277D30" w:rsidP="00277D30">
      <w:pPr>
        <w:jc w:val="center"/>
        <w:rPr>
          <w:szCs w:val="22"/>
        </w:rPr>
      </w:pPr>
      <w:r w:rsidRPr="00B23878">
        <w:rPr>
          <w:szCs w:val="22"/>
        </w:rPr>
        <w:t>Advogado:</w:t>
      </w:r>
    </w:p>
    <w:p w:rsidR="00277D30" w:rsidRPr="00A9577D" w:rsidRDefault="00277D30" w:rsidP="00277D30">
      <w:pPr>
        <w:pStyle w:val="Corpodetexto"/>
        <w:spacing w:line="360" w:lineRule="auto"/>
        <w:jc w:val="left"/>
        <w:rPr>
          <w:rFonts w:ascii="Calibri" w:hAnsi="Calibri"/>
          <w:sz w:val="22"/>
          <w:szCs w:val="22"/>
        </w:rPr>
      </w:pPr>
      <w:r w:rsidRPr="00B23878">
        <w:rPr>
          <w:rFonts w:ascii="Calibri" w:hAnsi="Calibri"/>
          <w:sz w:val="22"/>
          <w:szCs w:val="22"/>
        </w:rPr>
        <w:t>(*) Facultativo. Indicar quando já constituído, informando, inclusive, o endereço eletrônico.</w:t>
      </w:r>
    </w:p>
    <w:p w:rsidR="00277D30" w:rsidRPr="00A9577D" w:rsidRDefault="00277D30" w:rsidP="00277D30">
      <w:pPr>
        <w:pStyle w:val="Subttulo"/>
        <w:rPr>
          <w:szCs w:val="22"/>
        </w:rPr>
      </w:pPr>
    </w:p>
    <w:p w:rsidR="00277D30" w:rsidRPr="00A9577D" w:rsidRDefault="00277D30" w:rsidP="00277D30">
      <w:pPr>
        <w:jc w:val="center"/>
        <w:rPr>
          <w:szCs w:val="22"/>
        </w:rPr>
      </w:pPr>
    </w:p>
    <w:p w:rsidR="00277D30" w:rsidRPr="00A9577D" w:rsidRDefault="00277D30" w:rsidP="00277D30">
      <w:pPr>
        <w:jc w:val="center"/>
        <w:rPr>
          <w:szCs w:val="22"/>
        </w:rPr>
      </w:pPr>
    </w:p>
    <w:p w:rsidR="00277D30" w:rsidRDefault="00277D30" w:rsidP="00277D30">
      <w:pPr>
        <w:pStyle w:val="Subttulo"/>
        <w:rPr>
          <w:b w:val="0"/>
          <w:szCs w:val="22"/>
        </w:rPr>
      </w:pPr>
    </w:p>
    <w:p w:rsidR="00277D30" w:rsidRDefault="00277D30" w:rsidP="00277D30">
      <w:pPr>
        <w:pStyle w:val="Subttulo"/>
        <w:rPr>
          <w:b w:val="0"/>
          <w:szCs w:val="22"/>
        </w:rPr>
      </w:pPr>
    </w:p>
    <w:p w:rsidR="00277D30" w:rsidRDefault="00277D30" w:rsidP="00277D30">
      <w:pPr>
        <w:pStyle w:val="Subttulo"/>
        <w:rPr>
          <w:b w:val="0"/>
          <w:szCs w:val="22"/>
        </w:rPr>
      </w:pPr>
    </w:p>
    <w:p w:rsidR="00277D30" w:rsidRDefault="00277D30" w:rsidP="00277D30">
      <w:pPr>
        <w:pStyle w:val="Subttulo"/>
        <w:rPr>
          <w:b w:val="0"/>
          <w:szCs w:val="22"/>
        </w:rPr>
      </w:pPr>
    </w:p>
    <w:p w:rsidR="00277D30" w:rsidRDefault="00277D30" w:rsidP="00277D30">
      <w:pPr>
        <w:pStyle w:val="Subttulo"/>
        <w:rPr>
          <w:b w:val="0"/>
          <w:szCs w:val="22"/>
        </w:rPr>
      </w:pPr>
    </w:p>
    <w:p w:rsidR="00277D30" w:rsidRDefault="00277D30" w:rsidP="00277D30">
      <w:pPr>
        <w:pStyle w:val="Subttulo"/>
        <w:rPr>
          <w:b w:val="0"/>
          <w:szCs w:val="22"/>
        </w:rPr>
      </w:pPr>
    </w:p>
    <w:p w:rsidR="00277D30" w:rsidRDefault="00277D30" w:rsidP="00277D30">
      <w:pPr>
        <w:pStyle w:val="Subttulo"/>
        <w:rPr>
          <w:b w:val="0"/>
          <w:szCs w:val="22"/>
        </w:rPr>
      </w:pPr>
    </w:p>
    <w:p w:rsidR="00277D30" w:rsidRDefault="00277D30" w:rsidP="00277D30">
      <w:pPr>
        <w:pStyle w:val="Subttulo"/>
        <w:rPr>
          <w:b w:val="0"/>
          <w:szCs w:val="22"/>
        </w:rPr>
      </w:pPr>
    </w:p>
    <w:p w:rsidR="00277D30" w:rsidRDefault="00277D30" w:rsidP="00277D30">
      <w:pPr>
        <w:pStyle w:val="Subttulo"/>
        <w:rPr>
          <w:b w:val="0"/>
          <w:szCs w:val="22"/>
        </w:rPr>
      </w:pPr>
    </w:p>
    <w:p w:rsidR="00277D30" w:rsidRDefault="00277D30" w:rsidP="00277D30">
      <w:pPr>
        <w:pStyle w:val="Subttulo"/>
        <w:rPr>
          <w:b w:val="0"/>
          <w:szCs w:val="22"/>
        </w:rPr>
      </w:pPr>
    </w:p>
    <w:p w:rsidR="00277D30" w:rsidRDefault="00277D30" w:rsidP="00277D30">
      <w:pPr>
        <w:pStyle w:val="Subttulo"/>
        <w:rPr>
          <w:b w:val="0"/>
          <w:szCs w:val="22"/>
        </w:rPr>
      </w:pPr>
    </w:p>
    <w:p w:rsidR="00277D30" w:rsidRDefault="00277D30" w:rsidP="00277D30">
      <w:pPr>
        <w:pStyle w:val="Subttulo"/>
        <w:rPr>
          <w:b w:val="0"/>
          <w:szCs w:val="22"/>
        </w:rPr>
      </w:pPr>
    </w:p>
    <w:p w:rsidR="00277D30" w:rsidRDefault="00277D30" w:rsidP="00277D30">
      <w:pPr>
        <w:pStyle w:val="Subttulo"/>
        <w:rPr>
          <w:b w:val="0"/>
          <w:szCs w:val="22"/>
        </w:rPr>
      </w:pPr>
    </w:p>
    <w:p w:rsidR="00277D30" w:rsidRDefault="00277D30" w:rsidP="00277D30">
      <w:pPr>
        <w:pStyle w:val="Subttulo"/>
        <w:rPr>
          <w:b w:val="0"/>
          <w:szCs w:val="22"/>
        </w:rPr>
      </w:pPr>
    </w:p>
    <w:p w:rsidR="00277D30" w:rsidRDefault="00277D30" w:rsidP="00277D30">
      <w:pPr>
        <w:pStyle w:val="Subttulo"/>
        <w:rPr>
          <w:b w:val="0"/>
          <w:szCs w:val="22"/>
        </w:rPr>
      </w:pPr>
    </w:p>
    <w:p w:rsidR="00277D30" w:rsidRDefault="00277D30" w:rsidP="00277D30">
      <w:pPr>
        <w:pStyle w:val="Subttulo"/>
        <w:rPr>
          <w:b w:val="0"/>
          <w:szCs w:val="22"/>
        </w:rPr>
      </w:pPr>
    </w:p>
    <w:p w:rsidR="00277D30" w:rsidRDefault="00277D30" w:rsidP="00277D30">
      <w:pPr>
        <w:pStyle w:val="Subttulo"/>
        <w:rPr>
          <w:b w:val="0"/>
          <w:szCs w:val="22"/>
        </w:rPr>
      </w:pPr>
    </w:p>
    <w:p w:rsidR="00277D30" w:rsidRDefault="00277D30" w:rsidP="00277D30">
      <w:pPr>
        <w:pStyle w:val="Subttulo"/>
        <w:rPr>
          <w:b w:val="0"/>
          <w:szCs w:val="22"/>
        </w:rPr>
      </w:pPr>
    </w:p>
    <w:p w:rsidR="00277D30" w:rsidRDefault="00277D30" w:rsidP="00277D30">
      <w:pPr>
        <w:pStyle w:val="Subttulo"/>
        <w:rPr>
          <w:b w:val="0"/>
          <w:szCs w:val="22"/>
        </w:rPr>
      </w:pPr>
    </w:p>
    <w:p w:rsidR="00277D30" w:rsidRDefault="00277D30" w:rsidP="00277D30">
      <w:pPr>
        <w:pStyle w:val="Subttulo"/>
        <w:rPr>
          <w:b w:val="0"/>
          <w:szCs w:val="22"/>
        </w:rPr>
      </w:pPr>
    </w:p>
    <w:p w:rsidR="005015C6" w:rsidRPr="005015C6" w:rsidRDefault="005015C6" w:rsidP="005015C6"/>
    <w:p w:rsidR="00277D30" w:rsidRPr="008A0E27" w:rsidRDefault="00277D30" w:rsidP="00277D30">
      <w:pPr>
        <w:pStyle w:val="Subttulo"/>
        <w:rPr>
          <w:b w:val="0"/>
          <w:szCs w:val="22"/>
        </w:rPr>
      </w:pPr>
      <w:r w:rsidRPr="008A0E27">
        <w:rPr>
          <w:b w:val="0"/>
          <w:szCs w:val="22"/>
        </w:rPr>
        <w:lastRenderedPageBreak/>
        <w:t>Recibo de Retirada de Edital</w:t>
      </w:r>
    </w:p>
    <w:p w:rsidR="00277D30" w:rsidRPr="008A0E27" w:rsidRDefault="00CE447C" w:rsidP="00277D30">
      <w:pPr>
        <w:spacing w:line="276" w:lineRule="auto"/>
        <w:rPr>
          <w:szCs w:val="22"/>
        </w:rPr>
      </w:pPr>
      <w:r>
        <w:rPr>
          <w:noProof/>
        </w:rPr>
        <w:pict>
          <v:shape id="Text Box 8" o:spid="_x0000_s1031" type="#_x0000_t202" style="position:absolute;margin-left:0;margin-top:8.2pt;width:466.65pt;height:619.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" filled="f">
            <v:textbox>
              <w:txbxContent>
                <w:p w:rsidR="00CE447C" w:rsidRPr="008A0E27" w:rsidRDefault="00CE447C" w:rsidP="00277D30"/>
              </w:txbxContent>
            </v:textbox>
          </v:shape>
        </w:pict>
      </w:r>
    </w:p>
    <w:p w:rsidR="00277D30" w:rsidRPr="00F411FB" w:rsidRDefault="00277D30" w:rsidP="00277D30">
      <w:pPr>
        <w:spacing w:line="276" w:lineRule="auto"/>
        <w:rPr>
          <w:b/>
          <w:szCs w:val="22"/>
        </w:rPr>
      </w:pPr>
      <w:r w:rsidRPr="00F411FB">
        <w:rPr>
          <w:b/>
          <w:szCs w:val="22"/>
        </w:rPr>
        <w:t>PREFEITURA MUNICIPAL DE ITARARÉ</w:t>
      </w:r>
    </w:p>
    <w:p w:rsidR="00277D30" w:rsidRPr="00F411FB" w:rsidRDefault="00277D30" w:rsidP="00277D30">
      <w:pPr>
        <w:spacing w:line="276" w:lineRule="auto"/>
        <w:rPr>
          <w:b/>
          <w:szCs w:val="22"/>
        </w:rPr>
      </w:pPr>
      <w:r w:rsidRPr="00F411FB">
        <w:rPr>
          <w:b/>
          <w:szCs w:val="22"/>
        </w:rPr>
        <w:t>Secretaria de Finanças</w:t>
      </w:r>
    </w:p>
    <w:p w:rsidR="00277D30" w:rsidRPr="008A0E27" w:rsidRDefault="00277D30" w:rsidP="00277D30">
      <w:pPr>
        <w:spacing w:line="276" w:lineRule="auto"/>
        <w:rPr>
          <w:szCs w:val="22"/>
        </w:rPr>
      </w:pPr>
      <w:r w:rsidRPr="00F411FB">
        <w:rPr>
          <w:b/>
          <w:szCs w:val="22"/>
        </w:rPr>
        <w:t>Departamento de Licitações</w:t>
      </w:r>
    </w:p>
    <w:p w:rsidR="00277D30" w:rsidRPr="008A0E27" w:rsidRDefault="00277D30" w:rsidP="00277D30">
      <w:pPr>
        <w:spacing w:line="276" w:lineRule="auto"/>
        <w:rPr>
          <w:szCs w:val="22"/>
        </w:rPr>
      </w:pPr>
    </w:p>
    <w:p w:rsidR="00277D30" w:rsidRPr="008A0E27" w:rsidRDefault="00277D30" w:rsidP="00277D30">
      <w:pPr>
        <w:spacing w:line="276" w:lineRule="auto"/>
        <w:rPr>
          <w:szCs w:val="22"/>
        </w:rPr>
      </w:pPr>
    </w:p>
    <w:p w:rsidR="00277D30" w:rsidRPr="008A0E27" w:rsidRDefault="00277D30" w:rsidP="00277D30">
      <w:pPr>
        <w:spacing w:line="276" w:lineRule="auto"/>
        <w:rPr>
          <w:szCs w:val="22"/>
        </w:rPr>
      </w:pPr>
      <w:r w:rsidRPr="008A0E27">
        <w:rPr>
          <w:szCs w:val="22"/>
        </w:rPr>
        <w:t xml:space="preserve">EDITAL N° </w:t>
      </w:r>
      <w:r w:rsidR="00846FFC">
        <w:rPr>
          <w:szCs w:val="22"/>
        </w:rPr>
        <w:t>47/2019</w:t>
      </w:r>
    </w:p>
    <w:p w:rsidR="00277D30" w:rsidRPr="008A0E27" w:rsidRDefault="00277D30" w:rsidP="00277D30">
      <w:pPr>
        <w:spacing w:line="276" w:lineRule="auto"/>
        <w:rPr>
          <w:szCs w:val="22"/>
        </w:rPr>
      </w:pPr>
      <w:r w:rsidRPr="008A0E27">
        <w:rPr>
          <w:szCs w:val="22"/>
        </w:rPr>
        <w:t xml:space="preserve">PROCESSO Nº </w:t>
      </w:r>
      <w:r w:rsidR="00846FFC">
        <w:rPr>
          <w:szCs w:val="22"/>
        </w:rPr>
        <w:t>84/2019</w:t>
      </w:r>
    </w:p>
    <w:p w:rsidR="00277D30" w:rsidRPr="008A0E27" w:rsidRDefault="00277D30" w:rsidP="00277D30">
      <w:pPr>
        <w:spacing w:line="276" w:lineRule="auto"/>
        <w:rPr>
          <w:szCs w:val="22"/>
        </w:rPr>
      </w:pPr>
    </w:p>
    <w:p w:rsidR="00277D30" w:rsidRPr="008A0E27" w:rsidRDefault="00277D30" w:rsidP="00277D30">
      <w:pPr>
        <w:spacing w:line="276" w:lineRule="auto"/>
        <w:jc w:val="both"/>
        <w:rPr>
          <w:szCs w:val="22"/>
        </w:rPr>
      </w:pPr>
      <w:r w:rsidRPr="008A0E27">
        <w:rPr>
          <w:szCs w:val="22"/>
        </w:rPr>
        <w:t xml:space="preserve">OBJETO: </w:t>
      </w:r>
      <w:r w:rsidR="0098423B">
        <w:rPr>
          <w:szCs w:val="22"/>
        </w:rPr>
        <w:t>Aquisição de anéis moldes inferiores para formas de fabricação de tubos de concreto</w:t>
      </w:r>
      <w:r>
        <w:rPr>
          <w:b/>
          <w:szCs w:val="22"/>
        </w:rPr>
        <w:t>.</w:t>
      </w:r>
    </w:p>
    <w:p w:rsidR="00277D30" w:rsidRPr="008A0E27" w:rsidRDefault="00277D30" w:rsidP="00277D30">
      <w:pPr>
        <w:spacing w:line="276" w:lineRule="auto"/>
        <w:rPr>
          <w:szCs w:val="22"/>
        </w:rPr>
      </w:pPr>
    </w:p>
    <w:p w:rsidR="00277D30" w:rsidRPr="008A0E27" w:rsidRDefault="00277D30" w:rsidP="00277D30">
      <w:pPr>
        <w:spacing w:line="276" w:lineRule="auto"/>
        <w:rPr>
          <w:szCs w:val="22"/>
        </w:rPr>
      </w:pPr>
      <w:r w:rsidRPr="008A0E27">
        <w:rPr>
          <w:szCs w:val="22"/>
        </w:rPr>
        <w:t xml:space="preserve">MODALIDADE: Pregão Presencial </w:t>
      </w:r>
    </w:p>
    <w:p w:rsidR="00277D30" w:rsidRPr="008A0E27" w:rsidRDefault="00277D30" w:rsidP="00277D30">
      <w:pPr>
        <w:spacing w:line="276" w:lineRule="auto"/>
        <w:rPr>
          <w:szCs w:val="22"/>
        </w:rPr>
      </w:pPr>
    </w:p>
    <w:p w:rsidR="00277D30" w:rsidRPr="008A0E27" w:rsidRDefault="00277D30" w:rsidP="00277D30">
      <w:pPr>
        <w:spacing w:line="276" w:lineRule="auto"/>
        <w:rPr>
          <w:szCs w:val="22"/>
        </w:rPr>
      </w:pPr>
      <w:r w:rsidRPr="008A0E27">
        <w:rPr>
          <w:szCs w:val="22"/>
        </w:rPr>
        <w:t>Empresa: __________________________________________________________________________</w:t>
      </w:r>
    </w:p>
    <w:p w:rsidR="00277D30" w:rsidRPr="008A0E27" w:rsidRDefault="00277D30" w:rsidP="00277D30">
      <w:pPr>
        <w:spacing w:line="276" w:lineRule="auto"/>
        <w:rPr>
          <w:szCs w:val="22"/>
        </w:rPr>
      </w:pPr>
      <w:r w:rsidRPr="008A0E27">
        <w:rPr>
          <w:szCs w:val="22"/>
        </w:rPr>
        <w:t>CNPJ: ____________________________________________________</w:t>
      </w:r>
      <w:r>
        <w:rPr>
          <w:szCs w:val="22"/>
        </w:rPr>
        <w:t>_____</w:t>
      </w:r>
      <w:r w:rsidRPr="008A0E27">
        <w:rPr>
          <w:szCs w:val="22"/>
        </w:rPr>
        <w:t>____________________</w:t>
      </w:r>
    </w:p>
    <w:p w:rsidR="00277D30" w:rsidRPr="008A0E27" w:rsidRDefault="00277D30" w:rsidP="00277D30">
      <w:pPr>
        <w:spacing w:line="276" w:lineRule="auto"/>
        <w:rPr>
          <w:szCs w:val="22"/>
        </w:rPr>
      </w:pPr>
      <w:r w:rsidRPr="008A0E27">
        <w:rPr>
          <w:szCs w:val="22"/>
        </w:rPr>
        <w:t>Endereço: _____________________________________________________</w:t>
      </w:r>
      <w:r>
        <w:rPr>
          <w:szCs w:val="22"/>
        </w:rPr>
        <w:t>______</w:t>
      </w:r>
      <w:r w:rsidRPr="008A0E27">
        <w:rPr>
          <w:szCs w:val="22"/>
        </w:rPr>
        <w:t>_______________</w:t>
      </w:r>
    </w:p>
    <w:p w:rsidR="00277D30" w:rsidRPr="008A0E27" w:rsidRDefault="00277D30" w:rsidP="00277D30">
      <w:pPr>
        <w:spacing w:line="276" w:lineRule="auto"/>
        <w:rPr>
          <w:szCs w:val="22"/>
        </w:rPr>
      </w:pPr>
      <w:r w:rsidRPr="008A0E27">
        <w:rPr>
          <w:szCs w:val="22"/>
        </w:rPr>
        <w:t>E-mail: ______________________________________________________________</w:t>
      </w:r>
      <w:r>
        <w:rPr>
          <w:szCs w:val="22"/>
        </w:rPr>
        <w:t>______</w:t>
      </w:r>
      <w:r w:rsidRPr="008A0E27">
        <w:rPr>
          <w:szCs w:val="22"/>
        </w:rPr>
        <w:t>________</w:t>
      </w:r>
    </w:p>
    <w:p w:rsidR="00277D30" w:rsidRPr="008A0E27" w:rsidRDefault="00277D30" w:rsidP="00277D30">
      <w:pPr>
        <w:spacing w:line="276" w:lineRule="auto"/>
        <w:rPr>
          <w:szCs w:val="22"/>
        </w:rPr>
      </w:pPr>
      <w:r w:rsidRPr="008A0E27">
        <w:rPr>
          <w:szCs w:val="22"/>
        </w:rPr>
        <w:t>Cidade:_____________________________________</w:t>
      </w:r>
      <w:r w:rsidRPr="008A0E27">
        <w:rPr>
          <w:szCs w:val="22"/>
        </w:rPr>
        <w:tab/>
        <w:t>Telefone:_____________________</w:t>
      </w:r>
      <w:r>
        <w:rPr>
          <w:szCs w:val="22"/>
        </w:rPr>
        <w:t>__</w:t>
      </w:r>
      <w:r w:rsidRPr="008A0E27">
        <w:rPr>
          <w:szCs w:val="22"/>
        </w:rPr>
        <w:t>______</w:t>
      </w:r>
    </w:p>
    <w:p w:rsidR="00277D30" w:rsidRPr="008A0E27" w:rsidRDefault="00277D30" w:rsidP="00277D30">
      <w:pPr>
        <w:spacing w:line="276" w:lineRule="auto"/>
        <w:rPr>
          <w:szCs w:val="22"/>
        </w:rPr>
      </w:pPr>
      <w:r w:rsidRPr="008A0E27">
        <w:rPr>
          <w:szCs w:val="22"/>
        </w:rPr>
        <w:t>Estado:_____________________________________</w:t>
      </w:r>
      <w:r w:rsidRPr="008A0E27">
        <w:rPr>
          <w:szCs w:val="22"/>
        </w:rPr>
        <w:tab/>
        <w:t>Fax:___________________________</w:t>
      </w:r>
      <w:r>
        <w:rPr>
          <w:szCs w:val="22"/>
        </w:rPr>
        <w:t>___</w:t>
      </w:r>
      <w:r w:rsidRPr="008A0E27">
        <w:rPr>
          <w:szCs w:val="22"/>
        </w:rPr>
        <w:t xml:space="preserve">____ </w:t>
      </w:r>
    </w:p>
    <w:p w:rsidR="00277D30" w:rsidRPr="008A0E27" w:rsidRDefault="00277D30" w:rsidP="00277D30">
      <w:pPr>
        <w:spacing w:line="276" w:lineRule="auto"/>
        <w:rPr>
          <w:szCs w:val="22"/>
        </w:rPr>
      </w:pPr>
    </w:p>
    <w:p w:rsidR="00277D30" w:rsidRPr="008A0E27" w:rsidRDefault="00277D30" w:rsidP="00277D30">
      <w:pPr>
        <w:spacing w:line="276" w:lineRule="auto"/>
        <w:rPr>
          <w:szCs w:val="22"/>
        </w:rPr>
      </w:pPr>
    </w:p>
    <w:p w:rsidR="00277D30" w:rsidRPr="008A0E27" w:rsidRDefault="00277D30" w:rsidP="00277D30">
      <w:pPr>
        <w:spacing w:line="276" w:lineRule="auto"/>
        <w:rPr>
          <w:szCs w:val="22"/>
        </w:rPr>
      </w:pPr>
    </w:p>
    <w:p w:rsidR="00277D30" w:rsidRPr="008A0E27" w:rsidRDefault="00277D30" w:rsidP="00277D30">
      <w:pPr>
        <w:spacing w:line="276" w:lineRule="auto"/>
        <w:jc w:val="both"/>
        <w:rPr>
          <w:szCs w:val="22"/>
        </w:rPr>
      </w:pPr>
      <w:r w:rsidRPr="008A0E27">
        <w:rPr>
          <w:szCs w:val="22"/>
        </w:rPr>
        <w:t>Obtivemos, através do acesso à página www.itarar</w:t>
      </w:r>
      <w:proofErr w:type="gramStart"/>
      <w:r w:rsidRPr="008A0E27">
        <w:rPr>
          <w:szCs w:val="22"/>
        </w:rPr>
        <w:t>é.</w:t>
      </w:r>
      <w:proofErr w:type="gramEnd"/>
      <w:r w:rsidRPr="008A0E27">
        <w:rPr>
          <w:szCs w:val="22"/>
        </w:rPr>
        <w:t xml:space="preserve">sp.gov.br, nesta data, cópia do instrumento convocatório da licitação acima identificada. </w:t>
      </w:r>
    </w:p>
    <w:p w:rsidR="00277D30" w:rsidRPr="008A0E27" w:rsidRDefault="00277D30" w:rsidP="00277D30">
      <w:pPr>
        <w:spacing w:line="276" w:lineRule="auto"/>
        <w:jc w:val="both"/>
        <w:rPr>
          <w:szCs w:val="22"/>
        </w:rPr>
      </w:pPr>
    </w:p>
    <w:p w:rsidR="00277D30" w:rsidRPr="008A0E27" w:rsidRDefault="00277D30" w:rsidP="00277D30">
      <w:pPr>
        <w:spacing w:line="276" w:lineRule="auto"/>
        <w:jc w:val="both"/>
        <w:rPr>
          <w:szCs w:val="22"/>
        </w:rPr>
      </w:pPr>
    </w:p>
    <w:p w:rsidR="00277D30" w:rsidRPr="008A0E27" w:rsidRDefault="00277D30" w:rsidP="00277D30">
      <w:pPr>
        <w:spacing w:line="276" w:lineRule="auto"/>
        <w:jc w:val="both"/>
        <w:rPr>
          <w:szCs w:val="22"/>
        </w:rPr>
      </w:pPr>
      <w:r w:rsidRPr="008A0E27">
        <w:rPr>
          <w:szCs w:val="22"/>
        </w:rPr>
        <w:t xml:space="preserve">Nome: </w:t>
      </w:r>
    </w:p>
    <w:p w:rsidR="00277D30" w:rsidRPr="008A0E27" w:rsidRDefault="00277D30" w:rsidP="00277D30">
      <w:pPr>
        <w:spacing w:line="276" w:lineRule="auto"/>
        <w:jc w:val="both"/>
        <w:rPr>
          <w:szCs w:val="22"/>
        </w:rPr>
      </w:pPr>
    </w:p>
    <w:p w:rsidR="00277D30" w:rsidRPr="008A0E27" w:rsidRDefault="00277D30" w:rsidP="00277D30">
      <w:pPr>
        <w:spacing w:line="276" w:lineRule="auto"/>
        <w:jc w:val="both"/>
        <w:rPr>
          <w:szCs w:val="22"/>
        </w:rPr>
      </w:pPr>
      <w:r w:rsidRPr="008A0E27">
        <w:rPr>
          <w:szCs w:val="22"/>
        </w:rPr>
        <w:t>___ de ___________________ de 201</w:t>
      </w:r>
      <w:r>
        <w:rPr>
          <w:szCs w:val="22"/>
        </w:rPr>
        <w:t>9</w:t>
      </w:r>
      <w:r w:rsidRPr="008A0E27">
        <w:rPr>
          <w:szCs w:val="22"/>
        </w:rPr>
        <w:t xml:space="preserve">. </w:t>
      </w:r>
    </w:p>
    <w:p w:rsidR="00277D30" w:rsidRPr="008A0E27" w:rsidRDefault="00277D30" w:rsidP="00277D30">
      <w:pPr>
        <w:spacing w:line="276" w:lineRule="auto"/>
        <w:jc w:val="both"/>
        <w:rPr>
          <w:szCs w:val="22"/>
        </w:rPr>
      </w:pPr>
    </w:p>
    <w:p w:rsidR="00277D30" w:rsidRPr="008A0E27" w:rsidRDefault="00277D30" w:rsidP="00277D30">
      <w:pPr>
        <w:spacing w:line="276" w:lineRule="auto"/>
        <w:jc w:val="both"/>
        <w:rPr>
          <w:szCs w:val="22"/>
        </w:rPr>
      </w:pPr>
      <w:r w:rsidRPr="008A0E27">
        <w:rPr>
          <w:szCs w:val="22"/>
        </w:rPr>
        <w:t>Senhor Licitante, Visando à comunicação entre este Departamento e sua empresa, solicitamos a Vossa Senhoria preencher o recibo de retirada do Edital e remetê-lo à Seção de Licitações, preferencialmente pelo e-mail: edital@itarare.sp.gov.br</w:t>
      </w:r>
    </w:p>
    <w:p w:rsidR="00277D30" w:rsidRPr="008A0E27" w:rsidRDefault="00277D30" w:rsidP="00277D30">
      <w:pPr>
        <w:spacing w:line="276" w:lineRule="auto"/>
        <w:jc w:val="both"/>
        <w:rPr>
          <w:szCs w:val="22"/>
        </w:rPr>
      </w:pPr>
    </w:p>
    <w:p w:rsidR="00277D30" w:rsidRPr="008A0E27" w:rsidRDefault="00277D30" w:rsidP="00277D30">
      <w:pPr>
        <w:spacing w:line="276" w:lineRule="auto"/>
        <w:jc w:val="both"/>
        <w:rPr>
          <w:szCs w:val="22"/>
        </w:rPr>
      </w:pPr>
      <w:r w:rsidRPr="008A0E27">
        <w:rPr>
          <w:szCs w:val="22"/>
        </w:rPr>
        <w:t>A não remessa do recibo exime a Prefeitura Municipal de Ita</w:t>
      </w:r>
      <w:r>
        <w:rPr>
          <w:szCs w:val="22"/>
        </w:rPr>
        <w:t>raré</w:t>
      </w:r>
      <w:r w:rsidRPr="008A0E27">
        <w:rPr>
          <w:szCs w:val="22"/>
        </w:rPr>
        <w:t xml:space="preserve"> da comunicação de eventuais esclarecimentos e retificações ocorridas no instrumento convocatório, bem como de quaisquer informações adicionais, não cabendo posteriormente qualquer reclamação. Recomendamos, ainda, consultas atualizadas à referida página para eventuais comunicações e/ ou esclarecimentos disponibilizados acerca do processo licitatório.</w:t>
      </w:r>
    </w:p>
    <w:p w:rsidR="00277D30" w:rsidRPr="008A0E27" w:rsidRDefault="00277D30" w:rsidP="00277D30">
      <w:pPr>
        <w:spacing w:line="276" w:lineRule="auto"/>
        <w:rPr>
          <w:szCs w:val="22"/>
        </w:rPr>
      </w:pPr>
    </w:p>
    <w:p w:rsidR="00277D30" w:rsidRPr="008A0E27" w:rsidRDefault="00277D30" w:rsidP="00277D30">
      <w:pPr>
        <w:spacing w:line="276" w:lineRule="auto"/>
        <w:rPr>
          <w:szCs w:val="22"/>
        </w:rPr>
      </w:pPr>
    </w:p>
    <w:p w:rsidR="00277D30" w:rsidRPr="008A0E27" w:rsidRDefault="00277D30" w:rsidP="00277D30">
      <w:pPr>
        <w:spacing w:line="276" w:lineRule="auto"/>
        <w:rPr>
          <w:szCs w:val="22"/>
        </w:rPr>
      </w:pPr>
    </w:p>
    <w:p w:rsidR="00277D30" w:rsidRPr="008A0E27" w:rsidRDefault="00277D30" w:rsidP="00277D30">
      <w:pPr>
        <w:spacing w:line="276" w:lineRule="auto"/>
        <w:rPr>
          <w:szCs w:val="22"/>
        </w:rPr>
      </w:pPr>
    </w:p>
    <w:p w:rsidR="00AB723C" w:rsidRDefault="00AB723C" w:rsidP="00AB723C">
      <w:pPr>
        <w:spacing w:line="276" w:lineRule="auto"/>
        <w:jc w:val="center"/>
        <w:rPr>
          <w:szCs w:val="22"/>
        </w:rPr>
      </w:pPr>
    </w:p>
    <w:p w:rsidR="00AB723C" w:rsidRDefault="00AB723C" w:rsidP="00AB723C">
      <w:pPr>
        <w:spacing w:line="276" w:lineRule="auto"/>
        <w:jc w:val="center"/>
        <w:rPr>
          <w:szCs w:val="22"/>
        </w:rPr>
      </w:pPr>
    </w:p>
    <w:p w:rsidR="00AB723C" w:rsidRDefault="00AB723C" w:rsidP="00AB723C">
      <w:pPr>
        <w:spacing w:line="276" w:lineRule="auto"/>
        <w:jc w:val="center"/>
        <w:rPr>
          <w:szCs w:val="22"/>
        </w:rPr>
      </w:pPr>
    </w:p>
    <w:p w:rsidR="00AB723C" w:rsidRDefault="00AB723C" w:rsidP="00AB723C">
      <w:pPr>
        <w:spacing w:line="276" w:lineRule="auto"/>
        <w:jc w:val="center"/>
        <w:rPr>
          <w:szCs w:val="22"/>
        </w:rPr>
      </w:pPr>
    </w:p>
    <w:p w:rsidR="00277D30" w:rsidRPr="00AB32C5" w:rsidRDefault="00277D30" w:rsidP="00AB723C">
      <w:pPr>
        <w:spacing w:line="276" w:lineRule="auto"/>
        <w:jc w:val="center"/>
        <w:rPr>
          <w:sz w:val="32"/>
          <w:szCs w:val="28"/>
        </w:rPr>
      </w:pPr>
      <w:r w:rsidRPr="00AB32C5">
        <w:rPr>
          <w:sz w:val="32"/>
          <w:szCs w:val="28"/>
        </w:rPr>
        <w:t xml:space="preserve">PROCESSO Nº </w:t>
      </w:r>
      <w:r w:rsidR="00846FFC">
        <w:rPr>
          <w:sz w:val="32"/>
          <w:szCs w:val="28"/>
        </w:rPr>
        <w:t>84/2019</w:t>
      </w:r>
    </w:p>
    <w:p w:rsidR="00277D30" w:rsidRPr="00AB32C5" w:rsidRDefault="00277D30" w:rsidP="00277D30">
      <w:pPr>
        <w:jc w:val="center"/>
        <w:rPr>
          <w:sz w:val="52"/>
          <w:szCs w:val="52"/>
        </w:rPr>
      </w:pPr>
      <w:r w:rsidRPr="00AB32C5">
        <w:rPr>
          <w:sz w:val="52"/>
          <w:szCs w:val="52"/>
        </w:rPr>
        <w:t xml:space="preserve">PREGÃO PRESENCIAL Nº </w:t>
      </w:r>
      <w:r w:rsidR="00846FFC">
        <w:rPr>
          <w:sz w:val="52"/>
          <w:szCs w:val="52"/>
        </w:rPr>
        <w:t>47/2019</w:t>
      </w:r>
    </w:p>
    <w:p w:rsidR="00277D30" w:rsidRPr="00BB7B77" w:rsidRDefault="005015C6" w:rsidP="00277D30">
      <w:pPr>
        <w:spacing w:line="276" w:lineRule="auto"/>
        <w:jc w:val="center"/>
        <w:rPr>
          <w:sz w:val="28"/>
          <w:szCs w:val="24"/>
        </w:rPr>
      </w:pPr>
      <w:r w:rsidRPr="005015C6">
        <w:rPr>
          <w:rFonts w:asciiTheme="minorHAnsi" w:hAnsiTheme="minorHAnsi" w:cstheme="minorHAnsi"/>
          <w:sz w:val="26"/>
          <w:szCs w:val="22"/>
        </w:rPr>
        <w:t>AQUISIÇÃO DE ANÉIS MOLDES INFERIORES PARA FORMAS DE FABRICAÇÃO DE TUBOS DE CONCRETO.</w:t>
      </w:r>
    </w:p>
    <w:p w:rsidR="00277D30" w:rsidRDefault="00277D30" w:rsidP="00277D30">
      <w:pPr>
        <w:spacing w:line="276" w:lineRule="auto"/>
        <w:jc w:val="center"/>
        <w:rPr>
          <w:sz w:val="24"/>
          <w:szCs w:val="24"/>
        </w:rPr>
      </w:pPr>
    </w:p>
    <w:p w:rsidR="00277D30" w:rsidRDefault="00277D30" w:rsidP="00277D30">
      <w:pPr>
        <w:suppressAutoHyphens w:val="0"/>
        <w:rPr>
          <w:sz w:val="24"/>
          <w:szCs w:val="24"/>
        </w:rPr>
      </w:pPr>
    </w:p>
    <w:p w:rsidR="00841A88" w:rsidRPr="00277D30" w:rsidRDefault="00841A88" w:rsidP="00277D30">
      <w:bookmarkStart w:id="38" w:name="_GoBack"/>
      <w:bookmarkEnd w:id="38"/>
    </w:p>
    <w:sectPr w:rsidR="00841A88" w:rsidRPr="00277D30" w:rsidSect="00C577C2">
      <w:headerReference w:type="even" r:id="rId15"/>
      <w:headerReference w:type="default" r:id="rId16"/>
      <w:footerReference w:type="even" r:id="rId17"/>
      <w:footerReference w:type="default" r:id="rId18"/>
      <w:headerReference w:type="first" r:id="rId19"/>
      <w:footerReference w:type="first" r:id="rId20"/>
      <w:footnotePr>
        <w:pos w:val="beneathText"/>
      </w:footnotePr>
      <w:pgSz w:w="11907" w:h="16840" w:code="9"/>
      <w:pgMar w:top="1701" w:right="1134" w:bottom="1134" w:left="1701" w:header="680" w:footer="31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E74" w:rsidRDefault="00911E74" w:rsidP="002B3013">
      <w:r>
        <w:separator/>
      </w:r>
    </w:p>
  </w:endnote>
  <w:endnote w:type="continuationSeparator" w:id="0">
    <w:p w:rsidR="00911E74" w:rsidRDefault="00911E74" w:rsidP="002B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BatangChe">
    <w:panose1 w:val="02030609000101010101"/>
    <w:charset w:val="81"/>
    <w:family w:val="modern"/>
    <w:pitch w:val="fixed"/>
    <w:sig w:usb0="B00002AF" w:usb1="69D77CFB" w:usb2="00000030" w:usb3="00000000" w:csb0="0008009F" w:csb1="00000000"/>
  </w:font>
  <w:font w:name="Helvetic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47C" w:rsidRDefault="00CE447C">
    <w:pPr>
      <w:pStyle w:val="Rodap"/>
      <w:jc w:val="right"/>
    </w:pPr>
  </w:p>
  <w:p w:rsidR="00CE447C" w:rsidRPr="00181963" w:rsidRDefault="00CE447C">
    <w:pPr>
      <w:pStyle w:val="Rodap"/>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47C" w:rsidRDefault="00CE447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47C" w:rsidRPr="00D5370F" w:rsidRDefault="00CE447C">
    <w:pPr>
      <w:pStyle w:val="Rodap"/>
      <w:jc w:val="right"/>
      <w:rPr>
        <w:rFonts w:asciiTheme="minorHAnsi" w:hAnsiTheme="minorHAnsi"/>
      </w:rPr>
    </w:pPr>
    <w:r w:rsidRPr="00D5370F">
      <w:rPr>
        <w:rFonts w:asciiTheme="minorHAnsi" w:hAnsiTheme="minorHAnsi"/>
      </w:rPr>
      <w:t xml:space="preserve">Página </w:t>
    </w:r>
    <w:r w:rsidRPr="00D5370F">
      <w:rPr>
        <w:rFonts w:asciiTheme="minorHAnsi" w:hAnsiTheme="minorHAnsi"/>
        <w:b/>
      </w:rPr>
      <w:fldChar w:fldCharType="begin"/>
    </w:r>
    <w:r w:rsidRPr="00D5370F">
      <w:rPr>
        <w:rFonts w:asciiTheme="minorHAnsi" w:hAnsiTheme="minorHAnsi"/>
        <w:b/>
      </w:rPr>
      <w:instrText>PAGE</w:instrText>
    </w:r>
    <w:r w:rsidRPr="00D5370F">
      <w:rPr>
        <w:rFonts w:asciiTheme="minorHAnsi" w:hAnsiTheme="minorHAnsi"/>
        <w:b/>
      </w:rPr>
      <w:fldChar w:fldCharType="separate"/>
    </w:r>
    <w:r w:rsidR="00EC2E95">
      <w:rPr>
        <w:rFonts w:asciiTheme="minorHAnsi" w:hAnsiTheme="minorHAnsi"/>
        <w:b/>
        <w:noProof/>
      </w:rPr>
      <w:t>23</w:t>
    </w:r>
    <w:r w:rsidRPr="00D5370F">
      <w:rPr>
        <w:rFonts w:asciiTheme="minorHAnsi" w:hAnsiTheme="minorHAnsi"/>
        <w:b/>
      </w:rPr>
      <w:fldChar w:fldCharType="end"/>
    </w:r>
    <w:r w:rsidRPr="00D5370F">
      <w:rPr>
        <w:rFonts w:asciiTheme="minorHAnsi" w:hAnsiTheme="minorHAnsi"/>
      </w:rPr>
      <w:t xml:space="preserve"> de </w:t>
    </w:r>
    <w:r>
      <w:rPr>
        <w:rFonts w:asciiTheme="minorHAnsi" w:hAnsiTheme="minorHAnsi"/>
        <w:b/>
      </w:rPr>
      <w:t>23</w:t>
    </w:r>
  </w:p>
  <w:p w:rsidR="00CE447C" w:rsidRDefault="00CE447C">
    <w:pPr>
      <w:pStyle w:val="Rodap"/>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47C" w:rsidRDefault="00CE447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E74" w:rsidRDefault="00911E74" w:rsidP="002B3013">
      <w:r>
        <w:separator/>
      </w:r>
    </w:p>
  </w:footnote>
  <w:footnote w:type="continuationSeparator" w:id="0">
    <w:p w:rsidR="00911E74" w:rsidRDefault="00911E74" w:rsidP="002B3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47C" w:rsidRDefault="00CE447C" w:rsidP="000D6CA9">
    <w:pPr>
      <w:pStyle w:val="Cabealho"/>
      <w:tabs>
        <w:tab w:val="clear" w:pos="4419"/>
        <w:tab w:val="clear" w:pos="8838"/>
      </w:tabs>
    </w:pPr>
    <w:r>
      <w:rPr>
        <w:noProof/>
        <w:lang w:eastAsia="pt-BR"/>
      </w:rPr>
      <w:drawing>
        <wp:anchor distT="0" distB="0" distL="114300" distR="114300" simplePos="0" relativeHeight="251659776" behindDoc="0" locked="0" layoutInCell="1" allowOverlap="1">
          <wp:simplePos x="0" y="0"/>
          <wp:positionH relativeFrom="margin">
            <wp:posOffset>-96520</wp:posOffset>
          </wp:positionH>
          <wp:positionV relativeFrom="margin">
            <wp:posOffset>-721360</wp:posOffset>
          </wp:positionV>
          <wp:extent cx="459105" cy="459105"/>
          <wp:effectExtent l="0" t="0" r="0" b="0"/>
          <wp:wrapSquare wrapText="bothSides"/>
          <wp:docPr id="7" name="Imagem 7" descr="LogoP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m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105" cy="459105"/>
                  </a:xfrm>
                  <a:prstGeom prst="rect">
                    <a:avLst/>
                  </a:prstGeom>
                  <a:noFill/>
                  <a:ln>
                    <a:noFill/>
                  </a:ln>
                </pic:spPr>
              </pic:pic>
            </a:graphicData>
          </a:graphic>
        </wp:anchor>
      </w:drawing>
    </w:r>
    <w:r>
      <w:rPr>
        <w:b/>
      </w:rPr>
      <w:tab/>
    </w:r>
    <w:r w:rsidRPr="00E03C5D">
      <w:rPr>
        <w:b/>
      </w:rPr>
      <w:t>Prefeitura Municipal de Itararé – SP</w:t>
    </w:r>
    <w:r>
      <w:tab/>
    </w:r>
    <w:r>
      <w:tab/>
    </w:r>
    <w:r>
      <w:tab/>
      <w:t>Fls. n° ______ Rubrica______</w:t>
    </w:r>
  </w:p>
  <w:p w:rsidR="00CE447C" w:rsidRPr="00A63D4B" w:rsidRDefault="00CE447C" w:rsidP="000D6CA9">
    <w:pPr>
      <w:pStyle w:val="Cabealho"/>
      <w:pBdr>
        <w:bottom w:val="single" w:sz="4" w:space="1" w:color="auto"/>
      </w:pBdr>
      <w:tabs>
        <w:tab w:val="clear" w:pos="4419"/>
        <w:tab w:val="clear" w:pos="88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47C" w:rsidRDefault="00CE447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47C" w:rsidRDefault="00CE447C">
    <w:pPr>
      <w:pStyle w:val="Cabealho"/>
      <w:jc w:val="right"/>
      <w:rPr>
        <w:sz w:val="12"/>
      </w:rPr>
    </w:pPr>
  </w:p>
  <w:p w:rsidR="00CE447C" w:rsidRDefault="00CE447C" w:rsidP="00C577C2">
    <w:pPr>
      <w:pStyle w:val="Cabealho"/>
      <w:pBdr>
        <w:bottom w:val="single" w:sz="4" w:space="1" w:color="auto"/>
      </w:pBdr>
      <w:tabs>
        <w:tab w:val="clear" w:pos="4419"/>
        <w:tab w:val="clear" w:pos="8838"/>
      </w:tabs>
    </w:pPr>
    <w:r>
      <w:rPr>
        <w:noProof/>
        <w:lang w:eastAsia="pt-BR"/>
      </w:rPr>
      <w:drawing>
        <wp:anchor distT="0" distB="0" distL="114300" distR="114300" simplePos="0" relativeHeight="251657728" behindDoc="0" locked="0" layoutInCell="1" allowOverlap="1">
          <wp:simplePos x="0" y="0"/>
          <wp:positionH relativeFrom="column">
            <wp:posOffset>196215</wp:posOffset>
          </wp:positionH>
          <wp:positionV relativeFrom="paragraph">
            <wp:posOffset>-309245</wp:posOffset>
          </wp:positionV>
          <wp:extent cx="447675" cy="447675"/>
          <wp:effectExtent l="0" t="0" r="0" b="0"/>
          <wp:wrapNone/>
          <wp:docPr id="5" name="Imagem 5" descr="Logo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anchor>
      </w:drawing>
    </w:r>
    <w:r>
      <w:tab/>
    </w:r>
    <w:r>
      <w:tab/>
    </w:r>
    <w:r w:rsidRPr="00E03C5D">
      <w:rPr>
        <w:b/>
      </w:rPr>
      <w:t>Prefeitura Municipal de Itararé – SP</w:t>
    </w:r>
    <w:r>
      <w:tab/>
    </w:r>
    <w:r>
      <w:tab/>
      <w:t>Fls. n° ______ Rubrica______</w:t>
    </w:r>
  </w:p>
  <w:p w:rsidR="00CE447C" w:rsidRPr="00475AFA" w:rsidRDefault="00CE447C" w:rsidP="00C577C2">
    <w:pPr>
      <w:pStyle w:val="Cabealho"/>
      <w:pBdr>
        <w:bottom w:val="single" w:sz="4" w:space="1" w:color="auto"/>
      </w:pBdr>
      <w:tabs>
        <w:tab w:val="clear" w:pos="4419"/>
        <w:tab w:val="clear" w:pos="8838"/>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47C" w:rsidRDefault="00CE447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4"/>
      <w:numFmt w:val="decimal"/>
      <w:lvlText w:val="%1"/>
      <w:lvlJc w:val="left"/>
      <w:pPr>
        <w:tabs>
          <w:tab w:val="num" w:pos="720"/>
        </w:tabs>
        <w:ind w:left="720" w:hanging="360"/>
      </w:pPr>
    </w:lvl>
    <w:lvl w:ilvl="1">
      <w:start w:val="1"/>
      <w:numFmt w:val="decimal"/>
      <w:lvlText w:val="%1.%2"/>
      <w:lvlJc w:val="left"/>
      <w:pPr>
        <w:tabs>
          <w:tab w:val="num" w:pos="915"/>
        </w:tabs>
        <w:ind w:left="915" w:hanging="555"/>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3">
    <w:nsid w:val="00000004"/>
    <w:multiLevelType w:val="singleLevel"/>
    <w:tmpl w:val="00000004"/>
    <w:name w:val="WW8Num4"/>
    <w:lvl w:ilvl="0">
      <w:start w:val="1"/>
      <w:numFmt w:val="lowerLetter"/>
      <w:lvlText w:val="(%1)"/>
      <w:lvlJc w:val="left"/>
      <w:pPr>
        <w:tabs>
          <w:tab w:val="num" w:pos="360"/>
        </w:tabs>
        <w:ind w:left="360" w:hanging="360"/>
      </w:pPr>
    </w:lvl>
  </w:abstractNum>
  <w:abstractNum w:abstractNumId="4">
    <w:nsid w:val="00000005"/>
    <w:multiLevelType w:val="multilevel"/>
    <w:tmpl w:val="00000005"/>
    <w:name w:val="WW8Num5"/>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nsid w:val="00000006"/>
    <w:multiLevelType w:val="multilevel"/>
    <w:tmpl w:val="00000006"/>
    <w:name w:val="WW8Num6"/>
    <w:lvl w:ilvl="0">
      <w:start w:val="1"/>
      <w:numFmt w:val="decimal"/>
      <w:lvlText w:val="%1."/>
      <w:lvlJc w:val="left"/>
      <w:pPr>
        <w:tabs>
          <w:tab w:val="num" w:pos="465"/>
        </w:tabs>
        <w:ind w:left="465" w:hanging="465"/>
      </w:pPr>
    </w:lvl>
    <w:lvl w:ilvl="1">
      <w:start w:val="1"/>
      <w:numFmt w:val="decimal"/>
      <w:lvlText w:val="%1.%2."/>
      <w:lvlJc w:val="left"/>
      <w:pPr>
        <w:tabs>
          <w:tab w:val="num" w:pos="720"/>
        </w:tabs>
        <w:ind w:left="720" w:hanging="720"/>
      </w:pPr>
      <w:rPr>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7"/>
    <w:multiLevelType w:val="multilevel"/>
    <w:tmpl w:val="00000007"/>
    <w:name w:val="WW8Num7"/>
    <w:lvl w:ilvl="0">
      <w:start w:val="1"/>
      <w:numFmt w:val="decimal"/>
      <w:lvlText w:val="%1."/>
      <w:lvlJc w:val="left"/>
      <w:pPr>
        <w:tabs>
          <w:tab w:val="num" w:pos="465"/>
        </w:tabs>
        <w:ind w:left="465" w:hanging="46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singleLevel"/>
    <w:tmpl w:val="00000008"/>
    <w:name w:val="WW8Num8"/>
    <w:lvl w:ilvl="0">
      <w:start w:val="9"/>
      <w:numFmt w:val="decimal"/>
      <w:lvlText w:val="%1"/>
      <w:lvlJc w:val="left"/>
      <w:pPr>
        <w:tabs>
          <w:tab w:val="num" w:pos="720"/>
        </w:tabs>
        <w:ind w:left="720" w:hanging="360"/>
      </w:pPr>
    </w:lvl>
  </w:abstractNum>
  <w:abstractNum w:abstractNumId="8">
    <w:nsid w:val="00C073BB"/>
    <w:multiLevelType w:val="hybridMultilevel"/>
    <w:tmpl w:val="45DA08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03E76365"/>
    <w:multiLevelType w:val="multilevel"/>
    <w:tmpl w:val="D9AC3856"/>
    <w:lvl w:ilvl="0">
      <w:start w:val="5"/>
      <w:numFmt w:val="decimal"/>
      <w:lvlText w:val="%1"/>
      <w:lvlJc w:val="left"/>
      <w:pPr>
        <w:ind w:left="600" w:hanging="600"/>
      </w:pPr>
      <w:rPr>
        <w:rFonts w:hint="default"/>
        <w:u w:val="none"/>
      </w:rPr>
    </w:lvl>
    <w:lvl w:ilvl="1">
      <w:start w:val="1"/>
      <w:numFmt w:val="decimal"/>
      <w:lvlText w:val="%1.%2"/>
      <w:lvlJc w:val="left"/>
      <w:pPr>
        <w:ind w:left="600" w:hanging="60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0">
    <w:nsid w:val="073816DA"/>
    <w:multiLevelType w:val="hybridMultilevel"/>
    <w:tmpl w:val="CDF25118"/>
    <w:lvl w:ilvl="0" w:tplc="ADB6CE90">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9FB01DA"/>
    <w:multiLevelType w:val="multilevel"/>
    <w:tmpl w:val="93AC9D22"/>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142A335B"/>
    <w:multiLevelType w:val="hybridMultilevel"/>
    <w:tmpl w:val="7560789E"/>
    <w:lvl w:ilvl="0" w:tplc="CA3050FE">
      <w:start w:val="2"/>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655661A"/>
    <w:multiLevelType w:val="multilevel"/>
    <w:tmpl w:val="6DDCFAA6"/>
    <w:lvl w:ilvl="0">
      <w:start w:val="1"/>
      <w:numFmt w:val="decimal"/>
      <w:lvlText w:val="%1"/>
      <w:lvlJc w:val="left"/>
      <w:pPr>
        <w:tabs>
          <w:tab w:val="num" w:pos="375"/>
        </w:tabs>
        <w:ind w:left="375" w:hanging="375"/>
      </w:pPr>
      <w:rPr>
        <w:rFonts w:hint="default"/>
        <w:b/>
      </w:rPr>
    </w:lvl>
    <w:lvl w:ilvl="1">
      <w:start w:val="1"/>
      <w:numFmt w:val="decimal"/>
      <w:lvlText w:val="%1.%2"/>
      <w:lvlJc w:val="left"/>
      <w:pPr>
        <w:tabs>
          <w:tab w:val="num" w:pos="420"/>
        </w:tabs>
        <w:ind w:left="420" w:hanging="375"/>
      </w:pPr>
      <w:rPr>
        <w:rFonts w:hint="default"/>
        <w:b/>
      </w:rPr>
    </w:lvl>
    <w:lvl w:ilvl="2">
      <w:start w:val="1"/>
      <w:numFmt w:val="decimal"/>
      <w:lvlText w:val="%1.%2.%3"/>
      <w:lvlJc w:val="left"/>
      <w:pPr>
        <w:tabs>
          <w:tab w:val="num" w:pos="810"/>
        </w:tabs>
        <w:ind w:left="810" w:hanging="720"/>
      </w:pPr>
      <w:rPr>
        <w:rFonts w:hint="default"/>
        <w:b/>
      </w:rPr>
    </w:lvl>
    <w:lvl w:ilvl="3">
      <w:start w:val="1"/>
      <w:numFmt w:val="decimal"/>
      <w:lvlText w:val="%1.%2.%3.%4"/>
      <w:lvlJc w:val="left"/>
      <w:pPr>
        <w:tabs>
          <w:tab w:val="num" w:pos="1215"/>
        </w:tabs>
        <w:ind w:left="1215" w:hanging="1080"/>
      </w:pPr>
      <w:rPr>
        <w:rFonts w:hint="default"/>
        <w:b/>
      </w:rPr>
    </w:lvl>
    <w:lvl w:ilvl="4">
      <w:start w:val="1"/>
      <w:numFmt w:val="decimal"/>
      <w:lvlText w:val="%1.%2.%3.%4.%5"/>
      <w:lvlJc w:val="left"/>
      <w:pPr>
        <w:tabs>
          <w:tab w:val="num" w:pos="1260"/>
        </w:tabs>
        <w:ind w:left="1260" w:hanging="1080"/>
      </w:pPr>
      <w:rPr>
        <w:rFonts w:hint="default"/>
        <w:b/>
      </w:rPr>
    </w:lvl>
    <w:lvl w:ilvl="5">
      <w:start w:val="1"/>
      <w:numFmt w:val="decimal"/>
      <w:lvlText w:val="%1.%2.%3.%4.%5.%6"/>
      <w:lvlJc w:val="left"/>
      <w:pPr>
        <w:tabs>
          <w:tab w:val="num" w:pos="1665"/>
        </w:tabs>
        <w:ind w:left="1665" w:hanging="1440"/>
      </w:pPr>
      <w:rPr>
        <w:rFonts w:hint="default"/>
        <w:b/>
      </w:rPr>
    </w:lvl>
    <w:lvl w:ilvl="6">
      <w:start w:val="1"/>
      <w:numFmt w:val="decimal"/>
      <w:lvlText w:val="%1.%2.%3.%4.%5.%6.%7"/>
      <w:lvlJc w:val="left"/>
      <w:pPr>
        <w:tabs>
          <w:tab w:val="num" w:pos="1710"/>
        </w:tabs>
        <w:ind w:left="1710" w:hanging="1440"/>
      </w:pPr>
      <w:rPr>
        <w:rFonts w:hint="default"/>
        <w:b/>
      </w:rPr>
    </w:lvl>
    <w:lvl w:ilvl="7">
      <w:start w:val="1"/>
      <w:numFmt w:val="decimal"/>
      <w:lvlText w:val="%1.%2.%3.%4.%5.%6.%7.%8"/>
      <w:lvlJc w:val="left"/>
      <w:pPr>
        <w:tabs>
          <w:tab w:val="num" w:pos="2115"/>
        </w:tabs>
        <w:ind w:left="2115" w:hanging="1800"/>
      </w:pPr>
      <w:rPr>
        <w:rFonts w:hint="default"/>
        <w:b/>
      </w:rPr>
    </w:lvl>
    <w:lvl w:ilvl="8">
      <w:start w:val="1"/>
      <w:numFmt w:val="decimal"/>
      <w:lvlText w:val="%1.%2.%3.%4.%5.%6.%7.%8.%9"/>
      <w:lvlJc w:val="left"/>
      <w:pPr>
        <w:tabs>
          <w:tab w:val="num" w:pos="2160"/>
        </w:tabs>
        <w:ind w:left="2160" w:hanging="1800"/>
      </w:pPr>
      <w:rPr>
        <w:rFonts w:hint="default"/>
        <w:b/>
      </w:rPr>
    </w:lvl>
  </w:abstractNum>
  <w:abstractNum w:abstractNumId="14">
    <w:nsid w:val="1A85276A"/>
    <w:multiLevelType w:val="multilevel"/>
    <w:tmpl w:val="746A9292"/>
    <w:lvl w:ilvl="0">
      <w:start w:val="1"/>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1B8A303D"/>
    <w:multiLevelType w:val="multilevel"/>
    <w:tmpl w:val="00000001"/>
    <w:lvl w:ilvl="0">
      <w:start w:val="4"/>
      <w:numFmt w:val="decimal"/>
      <w:lvlText w:val="%1"/>
      <w:lvlJc w:val="left"/>
      <w:pPr>
        <w:tabs>
          <w:tab w:val="num" w:pos="720"/>
        </w:tabs>
        <w:ind w:left="720" w:hanging="360"/>
      </w:pPr>
    </w:lvl>
    <w:lvl w:ilvl="1">
      <w:start w:val="1"/>
      <w:numFmt w:val="decimal"/>
      <w:lvlText w:val="%1.%2"/>
      <w:lvlJc w:val="left"/>
      <w:pPr>
        <w:tabs>
          <w:tab w:val="num" w:pos="915"/>
        </w:tabs>
        <w:ind w:left="915" w:hanging="555"/>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6">
    <w:nsid w:val="1BB47F82"/>
    <w:multiLevelType w:val="singleLevel"/>
    <w:tmpl w:val="78BAD2A8"/>
    <w:lvl w:ilvl="0">
      <w:start w:val="1"/>
      <w:numFmt w:val="lowerLetter"/>
      <w:lvlText w:val="%1)"/>
      <w:lvlJc w:val="left"/>
      <w:pPr>
        <w:tabs>
          <w:tab w:val="num" w:pos="360"/>
        </w:tabs>
        <w:ind w:left="0" w:firstLine="0"/>
      </w:pPr>
    </w:lvl>
  </w:abstractNum>
  <w:abstractNum w:abstractNumId="17">
    <w:nsid w:val="290D0BFA"/>
    <w:multiLevelType w:val="hybridMultilevel"/>
    <w:tmpl w:val="41ACF1A2"/>
    <w:lvl w:ilvl="0" w:tplc="ADB6CE90">
      <w:start w:val="1"/>
      <w:numFmt w:val="decimal"/>
      <w:lvlText w:val="%1."/>
      <w:lvlJc w:val="right"/>
      <w:pPr>
        <w:ind w:left="501"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B0E7E40"/>
    <w:multiLevelType w:val="hybridMultilevel"/>
    <w:tmpl w:val="5080B946"/>
    <w:lvl w:ilvl="0" w:tplc="ADB6CE90">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0AA2BBF"/>
    <w:multiLevelType w:val="hybridMultilevel"/>
    <w:tmpl w:val="DD743C0C"/>
    <w:lvl w:ilvl="0" w:tplc="ADB6CE90">
      <w:start w:val="1"/>
      <w:numFmt w:val="decimal"/>
      <w:lvlText w:val="%1."/>
      <w:lvlJc w:val="righ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CFB0EF4"/>
    <w:multiLevelType w:val="hybridMultilevel"/>
    <w:tmpl w:val="4A867C3C"/>
    <w:lvl w:ilvl="0" w:tplc="ADB6CE90">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02F6E3E"/>
    <w:multiLevelType w:val="multilevel"/>
    <w:tmpl w:val="F23EDAD6"/>
    <w:lvl w:ilvl="0">
      <w:start w:val="10"/>
      <w:numFmt w:val="decimal"/>
      <w:lvlText w:val="%1"/>
      <w:lvlJc w:val="left"/>
      <w:pPr>
        <w:ind w:left="640" w:hanging="498"/>
      </w:pPr>
      <w:rPr>
        <w:rFonts w:hint="default"/>
        <w:lang w:val="pt-BR" w:eastAsia="pt-BR" w:bidi="pt-BR"/>
      </w:rPr>
    </w:lvl>
    <w:lvl w:ilvl="1">
      <w:start w:val="1"/>
      <w:numFmt w:val="decimal"/>
      <w:lvlText w:val="%1.%2."/>
      <w:lvlJc w:val="left"/>
      <w:pPr>
        <w:ind w:left="0" w:firstLine="0"/>
      </w:pPr>
      <w:rPr>
        <w:rFonts w:ascii="Calibri" w:eastAsia="Calibri" w:hAnsi="Calibri" w:cs="Calibri" w:hint="default"/>
        <w:spacing w:val="-1"/>
        <w:w w:val="100"/>
        <w:sz w:val="22"/>
        <w:szCs w:val="22"/>
        <w:lang w:val="pt-BR" w:eastAsia="pt-BR" w:bidi="pt-BR"/>
      </w:rPr>
    </w:lvl>
    <w:lvl w:ilvl="2">
      <w:numFmt w:val="bullet"/>
      <w:lvlText w:val="•"/>
      <w:lvlJc w:val="left"/>
      <w:pPr>
        <w:ind w:left="2129" w:hanging="498"/>
      </w:pPr>
      <w:rPr>
        <w:rFonts w:hint="default"/>
        <w:lang w:val="pt-BR" w:eastAsia="pt-BR" w:bidi="pt-BR"/>
      </w:rPr>
    </w:lvl>
    <w:lvl w:ilvl="3">
      <w:numFmt w:val="bullet"/>
      <w:lvlText w:val="•"/>
      <w:lvlJc w:val="left"/>
      <w:pPr>
        <w:ind w:left="3063" w:hanging="498"/>
      </w:pPr>
      <w:rPr>
        <w:rFonts w:hint="default"/>
        <w:lang w:val="pt-BR" w:eastAsia="pt-BR" w:bidi="pt-BR"/>
      </w:rPr>
    </w:lvl>
    <w:lvl w:ilvl="4">
      <w:numFmt w:val="bullet"/>
      <w:lvlText w:val="•"/>
      <w:lvlJc w:val="left"/>
      <w:pPr>
        <w:ind w:left="3998" w:hanging="498"/>
      </w:pPr>
      <w:rPr>
        <w:rFonts w:hint="default"/>
        <w:lang w:val="pt-BR" w:eastAsia="pt-BR" w:bidi="pt-BR"/>
      </w:rPr>
    </w:lvl>
    <w:lvl w:ilvl="5">
      <w:numFmt w:val="bullet"/>
      <w:lvlText w:val="•"/>
      <w:lvlJc w:val="left"/>
      <w:pPr>
        <w:ind w:left="4933" w:hanging="498"/>
      </w:pPr>
      <w:rPr>
        <w:rFonts w:hint="default"/>
        <w:lang w:val="pt-BR" w:eastAsia="pt-BR" w:bidi="pt-BR"/>
      </w:rPr>
    </w:lvl>
    <w:lvl w:ilvl="6">
      <w:numFmt w:val="bullet"/>
      <w:lvlText w:val="•"/>
      <w:lvlJc w:val="left"/>
      <w:pPr>
        <w:ind w:left="5867" w:hanging="498"/>
      </w:pPr>
      <w:rPr>
        <w:rFonts w:hint="default"/>
        <w:lang w:val="pt-BR" w:eastAsia="pt-BR" w:bidi="pt-BR"/>
      </w:rPr>
    </w:lvl>
    <w:lvl w:ilvl="7">
      <w:numFmt w:val="bullet"/>
      <w:lvlText w:val="•"/>
      <w:lvlJc w:val="left"/>
      <w:pPr>
        <w:ind w:left="6802" w:hanging="498"/>
      </w:pPr>
      <w:rPr>
        <w:rFonts w:hint="default"/>
        <w:lang w:val="pt-BR" w:eastAsia="pt-BR" w:bidi="pt-BR"/>
      </w:rPr>
    </w:lvl>
    <w:lvl w:ilvl="8">
      <w:numFmt w:val="bullet"/>
      <w:lvlText w:val="•"/>
      <w:lvlJc w:val="left"/>
      <w:pPr>
        <w:ind w:left="7737" w:hanging="498"/>
      </w:pPr>
      <w:rPr>
        <w:rFonts w:hint="default"/>
        <w:lang w:val="pt-BR" w:eastAsia="pt-BR" w:bidi="pt-BR"/>
      </w:rPr>
    </w:lvl>
  </w:abstractNum>
  <w:abstractNum w:abstractNumId="22">
    <w:nsid w:val="510E4AA9"/>
    <w:multiLevelType w:val="multilevel"/>
    <w:tmpl w:val="FC0E434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41E53E4"/>
    <w:multiLevelType w:val="multilevel"/>
    <w:tmpl w:val="63EA7CF8"/>
    <w:lvl w:ilvl="0">
      <w:start w:val="1"/>
      <w:numFmt w:val="decimal"/>
      <w:lvlText w:val="%1"/>
      <w:lvlJc w:val="left"/>
      <w:pPr>
        <w:ind w:left="510" w:hanging="510"/>
      </w:pPr>
      <w:rPr>
        <w:rFonts w:hint="default"/>
      </w:rPr>
    </w:lvl>
    <w:lvl w:ilvl="1">
      <w:start w:val="1"/>
      <w:numFmt w:val="decimal"/>
      <w:lvlText w:val="%1.%2"/>
      <w:lvlJc w:val="left"/>
      <w:pPr>
        <w:ind w:left="777" w:hanging="72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2142" w:hanging="180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616" w:hanging="2160"/>
      </w:pPr>
      <w:rPr>
        <w:rFonts w:hint="default"/>
      </w:rPr>
    </w:lvl>
  </w:abstractNum>
  <w:abstractNum w:abstractNumId="24">
    <w:nsid w:val="54E05223"/>
    <w:multiLevelType w:val="multilevel"/>
    <w:tmpl w:val="63EA7CF8"/>
    <w:lvl w:ilvl="0">
      <w:start w:val="1"/>
      <w:numFmt w:val="decimal"/>
      <w:lvlText w:val="%1"/>
      <w:lvlJc w:val="left"/>
      <w:pPr>
        <w:ind w:left="510" w:hanging="510"/>
      </w:pPr>
      <w:rPr>
        <w:rFonts w:hint="default"/>
      </w:rPr>
    </w:lvl>
    <w:lvl w:ilvl="1">
      <w:start w:val="1"/>
      <w:numFmt w:val="decimal"/>
      <w:lvlText w:val="%1.%2"/>
      <w:lvlJc w:val="left"/>
      <w:pPr>
        <w:ind w:left="777" w:hanging="72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2142" w:hanging="180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616" w:hanging="2160"/>
      </w:pPr>
      <w:rPr>
        <w:rFonts w:hint="default"/>
      </w:rPr>
    </w:lvl>
  </w:abstractNum>
  <w:abstractNum w:abstractNumId="25">
    <w:nsid w:val="60D2322D"/>
    <w:multiLevelType w:val="multilevel"/>
    <w:tmpl w:val="00000001"/>
    <w:lvl w:ilvl="0">
      <w:start w:val="4"/>
      <w:numFmt w:val="decimal"/>
      <w:lvlText w:val="%1"/>
      <w:lvlJc w:val="left"/>
      <w:pPr>
        <w:tabs>
          <w:tab w:val="num" w:pos="720"/>
        </w:tabs>
        <w:ind w:left="720" w:hanging="360"/>
      </w:pPr>
    </w:lvl>
    <w:lvl w:ilvl="1">
      <w:start w:val="1"/>
      <w:numFmt w:val="decimal"/>
      <w:lvlText w:val="%1.%2"/>
      <w:lvlJc w:val="left"/>
      <w:pPr>
        <w:tabs>
          <w:tab w:val="num" w:pos="915"/>
        </w:tabs>
        <w:ind w:left="915" w:hanging="555"/>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26">
    <w:nsid w:val="627F00CF"/>
    <w:multiLevelType w:val="hybridMultilevel"/>
    <w:tmpl w:val="C9E618FC"/>
    <w:lvl w:ilvl="0" w:tplc="E516388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501243C"/>
    <w:multiLevelType w:val="multilevel"/>
    <w:tmpl w:val="734E12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66896B42"/>
    <w:multiLevelType w:val="multilevel"/>
    <w:tmpl w:val="00000004"/>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nsid w:val="69D01A60"/>
    <w:multiLevelType w:val="hybridMultilevel"/>
    <w:tmpl w:val="024C62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6BD92875"/>
    <w:multiLevelType w:val="hybridMultilevel"/>
    <w:tmpl w:val="0F8A77DC"/>
    <w:lvl w:ilvl="0" w:tplc="DE6A3E5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06D5F49"/>
    <w:multiLevelType w:val="multilevel"/>
    <w:tmpl w:val="33627D0C"/>
    <w:lvl w:ilvl="0">
      <w:start w:val="1"/>
      <w:numFmt w:val="decimal"/>
      <w:lvlText w:val="%1"/>
      <w:lvlJc w:val="left"/>
      <w:pPr>
        <w:ind w:left="375" w:hanging="375"/>
      </w:pPr>
      <w:rPr>
        <w:rFonts w:hint="default"/>
        <w:b/>
      </w:rPr>
    </w:lvl>
    <w:lvl w:ilvl="1">
      <w:start w:val="4"/>
      <w:numFmt w:val="decimal"/>
      <w:lvlText w:val="%1.%2"/>
      <w:lvlJc w:val="left"/>
      <w:pPr>
        <w:ind w:left="432" w:hanging="375"/>
      </w:pPr>
      <w:rPr>
        <w:rFonts w:hint="default"/>
        <w:b w:val="0"/>
      </w:rPr>
    </w:lvl>
    <w:lvl w:ilvl="2">
      <w:start w:val="1"/>
      <w:numFmt w:val="decimal"/>
      <w:lvlText w:val="%1.%2.%3"/>
      <w:lvlJc w:val="left"/>
      <w:pPr>
        <w:ind w:left="834" w:hanging="720"/>
      </w:pPr>
      <w:rPr>
        <w:rFonts w:hint="default"/>
        <w:b/>
      </w:rPr>
    </w:lvl>
    <w:lvl w:ilvl="3">
      <w:start w:val="1"/>
      <w:numFmt w:val="decimal"/>
      <w:lvlText w:val="%1.%2.%3.%4"/>
      <w:lvlJc w:val="left"/>
      <w:pPr>
        <w:ind w:left="1251" w:hanging="1080"/>
      </w:pPr>
      <w:rPr>
        <w:rFonts w:hint="default"/>
        <w:b/>
      </w:rPr>
    </w:lvl>
    <w:lvl w:ilvl="4">
      <w:start w:val="1"/>
      <w:numFmt w:val="decimal"/>
      <w:lvlText w:val="%1.%2.%3.%4.%5"/>
      <w:lvlJc w:val="left"/>
      <w:pPr>
        <w:ind w:left="1308" w:hanging="1080"/>
      </w:pPr>
      <w:rPr>
        <w:rFonts w:hint="default"/>
        <w:b/>
      </w:rPr>
    </w:lvl>
    <w:lvl w:ilvl="5">
      <w:start w:val="1"/>
      <w:numFmt w:val="decimal"/>
      <w:lvlText w:val="%1.%2.%3.%4.%5.%6"/>
      <w:lvlJc w:val="left"/>
      <w:pPr>
        <w:ind w:left="1725" w:hanging="1440"/>
      </w:pPr>
      <w:rPr>
        <w:rFonts w:hint="default"/>
        <w:b/>
      </w:rPr>
    </w:lvl>
    <w:lvl w:ilvl="6">
      <w:start w:val="1"/>
      <w:numFmt w:val="decimal"/>
      <w:lvlText w:val="%1.%2.%3.%4.%5.%6.%7"/>
      <w:lvlJc w:val="left"/>
      <w:pPr>
        <w:ind w:left="1782" w:hanging="1440"/>
      </w:pPr>
      <w:rPr>
        <w:rFonts w:hint="default"/>
        <w:b/>
      </w:rPr>
    </w:lvl>
    <w:lvl w:ilvl="7">
      <w:start w:val="1"/>
      <w:numFmt w:val="decimal"/>
      <w:lvlText w:val="%1.%2.%3.%4.%5.%6.%7.%8"/>
      <w:lvlJc w:val="left"/>
      <w:pPr>
        <w:ind w:left="2199" w:hanging="1800"/>
      </w:pPr>
      <w:rPr>
        <w:rFonts w:hint="default"/>
        <w:b/>
      </w:rPr>
    </w:lvl>
    <w:lvl w:ilvl="8">
      <w:start w:val="1"/>
      <w:numFmt w:val="decimal"/>
      <w:lvlText w:val="%1.%2.%3.%4.%5.%6.%7.%8.%9"/>
      <w:lvlJc w:val="left"/>
      <w:pPr>
        <w:ind w:left="2256" w:hanging="1800"/>
      </w:pPr>
      <w:rPr>
        <w:rFonts w:hint="default"/>
        <w:b/>
      </w:rPr>
    </w:lvl>
  </w:abstractNum>
  <w:abstractNum w:abstractNumId="32">
    <w:nsid w:val="762072C1"/>
    <w:multiLevelType w:val="hybridMultilevel"/>
    <w:tmpl w:val="4F8E527C"/>
    <w:lvl w:ilvl="0" w:tplc="ADB6CE90">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7B117DC"/>
    <w:multiLevelType w:val="hybridMultilevel"/>
    <w:tmpl w:val="FC6EA34C"/>
    <w:name w:val="WW8Num3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3"/>
  </w:num>
  <w:num w:numId="8">
    <w:abstractNumId w:val="22"/>
  </w:num>
  <w:num w:numId="9">
    <w:abstractNumId w:val="17"/>
  </w:num>
  <w:num w:numId="10">
    <w:abstractNumId w:val="18"/>
  </w:num>
  <w:num w:numId="11">
    <w:abstractNumId w:val="19"/>
  </w:num>
  <w:num w:numId="12">
    <w:abstractNumId w:val="32"/>
  </w:num>
  <w:num w:numId="13">
    <w:abstractNumId w:val="10"/>
  </w:num>
  <w:num w:numId="14">
    <w:abstractNumId w:val="20"/>
  </w:num>
  <w:num w:numId="15">
    <w:abstractNumId w:val="12"/>
  </w:num>
  <w:num w:numId="16">
    <w:abstractNumId w:val="29"/>
  </w:num>
  <w:num w:numId="17">
    <w:abstractNumId w:val="27"/>
  </w:num>
  <w:num w:numId="18">
    <w:abstractNumId w:val="13"/>
  </w:num>
  <w:num w:numId="19">
    <w:abstractNumId w:val="16"/>
  </w:num>
  <w:num w:numId="20">
    <w:abstractNumId w:val="6"/>
  </w:num>
  <w:num w:numId="21">
    <w:abstractNumId w:val="7"/>
  </w:num>
  <w:num w:numId="22">
    <w:abstractNumId w:val="31"/>
  </w:num>
  <w:num w:numId="23">
    <w:abstractNumId w:val="25"/>
  </w:num>
  <w:num w:numId="24">
    <w:abstractNumId w:val="9"/>
  </w:num>
  <w:num w:numId="25">
    <w:abstractNumId w:val="15"/>
  </w:num>
  <w:num w:numId="26">
    <w:abstractNumId w:val="28"/>
  </w:num>
  <w:num w:numId="27">
    <w:abstractNumId w:val="11"/>
  </w:num>
  <w:num w:numId="28">
    <w:abstractNumId w:val="23"/>
  </w:num>
  <w:num w:numId="29">
    <w:abstractNumId w:val="24"/>
  </w:num>
  <w:num w:numId="30">
    <w:abstractNumId w:val="8"/>
  </w:num>
  <w:num w:numId="31">
    <w:abstractNumId w:val="14"/>
  </w:num>
  <w:num w:numId="32">
    <w:abstractNumId w:val="30"/>
  </w:num>
  <w:num w:numId="33">
    <w:abstractNumId w:val="21"/>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00"/>
  <w:displayHorizontalDrawingGridEvery w:val="0"/>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D86AFC"/>
    <w:rsid w:val="000007E5"/>
    <w:rsid w:val="00002475"/>
    <w:rsid w:val="0000279A"/>
    <w:rsid w:val="0000376C"/>
    <w:rsid w:val="00003AFA"/>
    <w:rsid w:val="00004EC6"/>
    <w:rsid w:val="00005AA1"/>
    <w:rsid w:val="00006656"/>
    <w:rsid w:val="00006F62"/>
    <w:rsid w:val="0001015D"/>
    <w:rsid w:val="000109FE"/>
    <w:rsid w:val="00010FAB"/>
    <w:rsid w:val="00011333"/>
    <w:rsid w:val="0001185D"/>
    <w:rsid w:val="00012D01"/>
    <w:rsid w:val="00013ADE"/>
    <w:rsid w:val="000154EA"/>
    <w:rsid w:val="00016EA7"/>
    <w:rsid w:val="0002105A"/>
    <w:rsid w:val="00023AC7"/>
    <w:rsid w:val="000254D1"/>
    <w:rsid w:val="00025FED"/>
    <w:rsid w:val="00026524"/>
    <w:rsid w:val="000307A9"/>
    <w:rsid w:val="000310E9"/>
    <w:rsid w:val="0003203F"/>
    <w:rsid w:val="00032E90"/>
    <w:rsid w:val="0003490F"/>
    <w:rsid w:val="00035800"/>
    <w:rsid w:val="00035C5D"/>
    <w:rsid w:val="00036EC8"/>
    <w:rsid w:val="00040CDF"/>
    <w:rsid w:val="0004229E"/>
    <w:rsid w:val="00042EF4"/>
    <w:rsid w:val="000437E1"/>
    <w:rsid w:val="00043C95"/>
    <w:rsid w:val="00043DE5"/>
    <w:rsid w:val="0004770D"/>
    <w:rsid w:val="00052894"/>
    <w:rsid w:val="00052F8B"/>
    <w:rsid w:val="000544A1"/>
    <w:rsid w:val="00054B01"/>
    <w:rsid w:val="00062552"/>
    <w:rsid w:val="000626C4"/>
    <w:rsid w:val="000660A1"/>
    <w:rsid w:val="00066881"/>
    <w:rsid w:val="000708A8"/>
    <w:rsid w:val="00074687"/>
    <w:rsid w:val="00074B56"/>
    <w:rsid w:val="000752F5"/>
    <w:rsid w:val="00075869"/>
    <w:rsid w:val="000773AA"/>
    <w:rsid w:val="0008176B"/>
    <w:rsid w:val="00081A49"/>
    <w:rsid w:val="00082CFC"/>
    <w:rsid w:val="00082D0C"/>
    <w:rsid w:val="000844DD"/>
    <w:rsid w:val="0008612E"/>
    <w:rsid w:val="00086382"/>
    <w:rsid w:val="0008714F"/>
    <w:rsid w:val="00090CB8"/>
    <w:rsid w:val="0009353D"/>
    <w:rsid w:val="000935C1"/>
    <w:rsid w:val="000961D3"/>
    <w:rsid w:val="000978CD"/>
    <w:rsid w:val="00097DEC"/>
    <w:rsid w:val="000A16B7"/>
    <w:rsid w:val="000A3BCE"/>
    <w:rsid w:val="000A588A"/>
    <w:rsid w:val="000A690D"/>
    <w:rsid w:val="000A7106"/>
    <w:rsid w:val="000A784C"/>
    <w:rsid w:val="000B022A"/>
    <w:rsid w:val="000B0B99"/>
    <w:rsid w:val="000B4739"/>
    <w:rsid w:val="000B4939"/>
    <w:rsid w:val="000B59AA"/>
    <w:rsid w:val="000C06C5"/>
    <w:rsid w:val="000C0F6D"/>
    <w:rsid w:val="000C29B4"/>
    <w:rsid w:val="000C2D37"/>
    <w:rsid w:val="000C3024"/>
    <w:rsid w:val="000C46B4"/>
    <w:rsid w:val="000C724A"/>
    <w:rsid w:val="000C7F6D"/>
    <w:rsid w:val="000D02C8"/>
    <w:rsid w:val="000D189C"/>
    <w:rsid w:val="000D39CD"/>
    <w:rsid w:val="000D51C6"/>
    <w:rsid w:val="000D670B"/>
    <w:rsid w:val="000D6CA9"/>
    <w:rsid w:val="000D7C34"/>
    <w:rsid w:val="000E070C"/>
    <w:rsid w:val="000E1438"/>
    <w:rsid w:val="000E320C"/>
    <w:rsid w:val="000E3F3D"/>
    <w:rsid w:val="000E4DB4"/>
    <w:rsid w:val="000E7020"/>
    <w:rsid w:val="000F09E3"/>
    <w:rsid w:val="000F2930"/>
    <w:rsid w:val="000F36C5"/>
    <w:rsid w:val="000F3E19"/>
    <w:rsid w:val="000F4E42"/>
    <w:rsid w:val="000F639A"/>
    <w:rsid w:val="000F7419"/>
    <w:rsid w:val="000F758E"/>
    <w:rsid w:val="00102381"/>
    <w:rsid w:val="00102718"/>
    <w:rsid w:val="00102EEB"/>
    <w:rsid w:val="00102EFE"/>
    <w:rsid w:val="00102F8C"/>
    <w:rsid w:val="00103DB7"/>
    <w:rsid w:val="00104013"/>
    <w:rsid w:val="0010409A"/>
    <w:rsid w:val="00110E67"/>
    <w:rsid w:val="00112BED"/>
    <w:rsid w:val="00112DD8"/>
    <w:rsid w:val="00113771"/>
    <w:rsid w:val="00114004"/>
    <w:rsid w:val="0011532B"/>
    <w:rsid w:val="0012055C"/>
    <w:rsid w:val="00122D1E"/>
    <w:rsid w:val="00123EC0"/>
    <w:rsid w:val="00124616"/>
    <w:rsid w:val="001248AB"/>
    <w:rsid w:val="0012533E"/>
    <w:rsid w:val="00125442"/>
    <w:rsid w:val="00126219"/>
    <w:rsid w:val="00126380"/>
    <w:rsid w:val="001308CE"/>
    <w:rsid w:val="00130A9F"/>
    <w:rsid w:val="0013150B"/>
    <w:rsid w:val="00131BF2"/>
    <w:rsid w:val="00131F00"/>
    <w:rsid w:val="001328E6"/>
    <w:rsid w:val="00132D07"/>
    <w:rsid w:val="00132DC2"/>
    <w:rsid w:val="00133BB3"/>
    <w:rsid w:val="001340CA"/>
    <w:rsid w:val="001357AE"/>
    <w:rsid w:val="00136A24"/>
    <w:rsid w:val="00137064"/>
    <w:rsid w:val="001375CE"/>
    <w:rsid w:val="001416C7"/>
    <w:rsid w:val="00141F86"/>
    <w:rsid w:val="00144D5C"/>
    <w:rsid w:val="00144F41"/>
    <w:rsid w:val="001455C8"/>
    <w:rsid w:val="00145ACD"/>
    <w:rsid w:val="001465D6"/>
    <w:rsid w:val="00147EE5"/>
    <w:rsid w:val="0015000B"/>
    <w:rsid w:val="00153D96"/>
    <w:rsid w:val="00154847"/>
    <w:rsid w:val="00155335"/>
    <w:rsid w:val="001554BD"/>
    <w:rsid w:val="001558AF"/>
    <w:rsid w:val="00160010"/>
    <w:rsid w:val="001616DC"/>
    <w:rsid w:val="00161914"/>
    <w:rsid w:val="00161B40"/>
    <w:rsid w:val="00164CED"/>
    <w:rsid w:val="00164EAC"/>
    <w:rsid w:val="001702B8"/>
    <w:rsid w:val="00172485"/>
    <w:rsid w:val="001735AA"/>
    <w:rsid w:val="001739E8"/>
    <w:rsid w:val="00173EEB"/>
    <w:rsid w:val="00174B82"/>
    <w:rsid w:val="00174E09"/>
    <w:rsid w:val="00175B9B"/>
    <w:rsid w:val="001806BD"/>
    <w:rsid w:val="001807D7"/>
    <w:rsid w:val="00180B0A"/>
    <w:rsid w:val="00183B98"/>
    <w:rsid w:val="00184260"/>
    <w:rsid w:val="00185778"/>
    <w:rsid w:val="00185D3D"/>
    <w:rsid w:val="00186EC5"/>
    <w:rsid w:val="00190511"/>
    <w:rsid w:val="00190ECD"/>
    <w:rsid w:val="00191A2E"/>
    <w:rsid w:val="0019221F"/>
    <w:rsid w:val="001935F1"/>
    <w:rsid w:val="001936C2"/>
    <w:rsid w:val="0019482C"/>
    <w:rsid w:val="00197DEE"/>
    <w:rsid w:val="001A131F"/>
    <w:rsid w:val="001A200E"/>
    <w:rsid w:val="001A31AA"/>
    <w:rsid w:val="001A3D10"/>
    <w:rsid w:val="001A3E20"/>
    <w:rsid w:val="001A54E4"/>
    <w:rsid w:val="001A71B2"/>
    <w:rsid w:val="001A7DF4"/>
    <w:rsid w:val="001B13BD"/>
    <w:rsid w:val="001B28CF"/>
    <w:rsid w:val="001B2E0C"/>
    <w:rsid w:val="001B2F7C"/>
    <w:rsid w:val="001B586E"/>
    <w:rsid w:val="001B6609"/>
    <w:rsid w:val="001B6E7B"/>
    <w:rsid w:val="001C0AC5"/>
    <w:rsid w:val="001C3217"/>
    <w:rsid w:val="001C345B"/>
    <w:rsid w:val="001C4D93"/>
    <w:rsid w:val="001C681A"/>
    <w:rsid w:val="001C6B0D"/>
    <w:rsid w:val="001D06BE"/>
    <w:rsid w:val="001D12C7"/>
    <w:rsid w:val="001D1A42"/>
    <w:rsid w:val="001D3103"/>
    <w:rsid w:val="001D39EF"/>
    <w:rsid w:val="001D3DC7"/>
    <w:rsid w:val="001D4CA9"/>
    <w:rsid w:val="001D702F"/>
    <w:rsid w:val="001D7B5F"/>
    <w:rsid w:val="001E0493"/>
    <w:rsid w:val="001E07B8"/>
    <w:rsid w:val="001E092D"/>
    <w:rsid w:val="001E7B34"/>
    <w:rsid w:val="001F2E6D"/>
    <w:rsid w:val="001F2F9F"/>
    <w:rsid w:val="001F3013"/>
    <w:rsid w:val="001F377B"/>
    <w:rsid w:val="001F3D10"/>
    <w:rsid w:val="001F5B1D"/>
    <w:rsid w:val="001F6009"/>
    <w:rsid w:val="001F6DA3"/>
    <w:rsid w:val="0020120C"/>
    <w:rsid w:val="00202679"/>
    <w:rsid w:val="00204D55"/>
    <w:rsid w:val="00204EEB"/>
    <w:rsid w:val="0020524F"/>
    <w:rsid w:val="00206090"/>
    <w:rsid w:val="00210504"/>
    <w:rsid w:val="002107B1"/>
    <w:rsid w:val="002109E7"/>
    <w:rsid w:val="00211393"/>
    <w:rsid w:val="00211C62"/>
    <w:rsid w:val="0021365B"/>
    <w:rsid w:val="00214748"/>
    <w:rsid w:val="00222C48"/>
    <w:rsid w:val="00222EA5"/>
    <w:rsid w:val="002234DE"/>
    <w:rsid w:val="002241A6"/>
    <w:rsid w:val="002259FB"/>
    <w:rsid w:val="00230F7A"/>
    <w:rsid w:val="00233D62"/>
    <w:rsid w:val="00233D84"/>
    <w:rsid w:val="00234A08"/>
    <w:rsid w:val="00235C27"/>
    <w:rsid w:val="00236D54"/>
    <w:rsid w:val="00237A48"/>
    <w:rsid w:val="00240A25"/>
    <w:rsid w:val="00240DA8"/>
    <w:rsid w:val="002425DE"/>
    <w:rsid w:val="00243F6E"/>
    <w:rsid w:val="00245565"/>
    <w:rsid w:val="00250364"/>
    <w:rsid w:val="002503D6"/>
    <w:rsid w:val="00250821"/>
    <w:rsid w:val="00253114"/>
    <w:rsid w:val="002540EE"/>
    <w:rsid w:val="00255D7C"/>
    <w:rsid w:val="00260AB4"/>
    <w:rsid w:val="00260E7C"/>
    <w:rsid w:val="00261445"/>
    <w:rsid w:val="002619D2"/>
    <w:rsid w:val="00261F33"/>
    <w:rsid w:val="00262705"/>
    <w:rsid w:val="00263A02"/>
    <w:rsid w:val="00263B42"/>
    <w:rsid w:val="0027033C"/>
    <w:rsid w:val="00270758"/>
    <w:rsid w:val="00272121"/>
    <w:rsid w:val="00273496"/>
    <w:rsid w:val="002739E2"/>
    <w:rsid w:val="00274D97"/>
    <w:rsid w:val="00275D25"/>
    <w:rsid w:val="00276433"/>
    <w:rsid w:val="0027770E"/>
    <w:rsid w:val="00277D30"/>
    <w:rsid w:val="00281A66"/>
    <w:rsid w:val="0028218B"/>
    <w:rsid w:val="00282F03"/>
    <w:rsid w:val="00284C65"/>
    <w:rsid w:val="002860F4"/>
    <w:rsid w:val="002862F4"/>
    <w:rsid w:val="00291598"/>
    <w:rsid w:val="00291A17"/>
    <w:rsid w:val="0029343A"/>
    <w:rsid w:val="00294A23"/>
    <w:rsid w:val="00296C61"/>
    <w:rsid w:val="002A0455"/>
    <w:rsid w:val="002A2709"/>
    <w:rsid w:val="002A3130"/>
    <w:rsid w:val="002A37E0"/>
    <w:rsid w:val="002A37F2"/>
    <w:rsid w:val="002A51FD"/>
    <w:rsid w:val="002A59FD"/>
    <w:rsid w:val="002A5F1A"/>
    <w:rsid w:val="002A73CF"/>
    <w:rsid w:val="002B172B"/>
    <w:rsid w:val="002B1E4A"/>
    <w:rsid w:val="002B2259"/>
    <w:rsid w:val="002B3013"/>
    <w:rsid w:val="002B37A9"/>
    <w:rsid w:val="002B3B19"/>
    <w:rsid w:val="002B533C"/>
    <w:rsid w:val="002B5FDF"/>
    <w:rsid w:val="002B6B8C"/>
    <w:rsid w:val="002B6D6A"/>
    <w:rsid w:val="002B71F2"/>
    <w:rsid w:val="002C0D5F"/>
    <w:rsid w:val="002C1B77"/>
    <w:rsid w:val="002C3D82"/>
    <w:rsid w:val="002C4E86"/>
    <w:rsid w:val="002C5AB8"/>
    <w:rsid w:val="002C6EE8"/>
    <w:rsid w:val="002C7CAC"/>
    <w:rsid w:val="002C7D9E"/>
    <w:rsid w:val="002D036F"/>
    <w:rsid w:val="002D2AD8"/>
    <w:rsid w:val="002D4B56"/>
    <w:rsid w:val="002D4B83"/>
    <w:rsid w:val="002D63AB"/>
    <w:rsid w:val="002D63BE"/>
    <w:rsid w:val="002E1A47"/>
    <w:rsid w:val="002E1A98"/>
    <w:rsid w:val="002E47C3"/>
    <w:rsid w:val="002E4968"/>
    <w:rsid w:val="002E614A"/>
    <w:rsid w:val="002E7BB5"/>
    <w:rsid w:val="002E7C2F"/>
    <w:rsid w:val="002F303E"/>
    <w:rsid w:val="002F4B28"/>
    <w:rsid w:val="002F709A"/>
    <w:rsid w:val="003001FA"/>
    <w:rsid w:val="00300553"/>
    <w:rsid w:val="00302AC1"/>
    <w:rsid w:val="00302DDD"/>
    <w:rsid w:val="0030305C"/>
    <w:rsid w:val="0030317A"/>
    <w:rsid w:val="00303C54"/>
    <w:rsid w:val="00305946"/>
    <w:rsid w:val="00306A05"/>
    <w:rsid w:val="003072FE"/>
    <w:rsid w:val="00310516"/>
    <w:rsid w:val="00310E3F"/>
    <w:rsid w:val="00311FDE"/>
    <w:rsid w:val="00312C05"/>
    <w:rsid w:val="00313967"/>
    <w:rsid w:val="00314134"/>
    <w:rsid w:val="0031543C"/>
    <w:rsid w:val="00317B05"/>
    <w:rsid w:val="003209F9"/>
    <w:rsid w:val="00321B4C"/>
    <w:rsid w:val="00322BD9"/>
    <w:rsid w:val="0032754F"/>
    <w:rsid w:val="003275E6"/>
    <w:rsid w:val="003322F7"/>
    <w:rsid w:val="003328FF"/>
    <w:rsid w:val="003341C3"/>
    <w:rsid w:val="00334A27"/>
    <w:rsid w:val="0033703F"/>
    <w:rsid w:val="00341021"/>
    <w:rsid w:val="00341CEE"/>
    <w:rsid w:val="003438CD"/>
    <w:rsid w:val="0034404B"/>
    <w:rsid w:val="003442A7"/>
    <w:rsid w:val="003447F8"/>
    <w:rsid w:val="003450AA"/>
    <w:rsid w:val="00345584"/>
    <w:rsid w:val="00345CF2"/>
    <w:rsid w:val="0034683C"/>
    <w:rsid w:val="00346C26"/>
    <w:rsid w:val="003475C6"/>
    <w:rsid w:val="003479A5"/>
    <w:rsid w:val="00347CDB"/>
    <w:rsid w:val="00351487"/>
    <w:rsid w:val="00352198"/>
    <w:rsid w:val="003535DD"/>
    <w:rsid w:val="003535DE"/>
    <w:rsid w:val="00353D50"/>
    <w:rsid w:val="00356042"/>
    <w:rsid w:val="00356067"/>
    <w:rsid w:val="00356543"/>
    <w:rsid w:val="00356571"/>
    <w:rsid w:val="0035709D"/>
    <w:rsid w:val="0035761E"/>
    <w:rsid w:val="003616CD"/>
    <w:rsid w:val="00361C24"/>
    <w:rsid w:val="003625AB"/>
    <w:rsid w:val="00365D88"/>
    <w:rsid w:val="00365EF2"/>
    <w:rsid w:val="00365F9F"/>
    <w:rsid w:val="0037012F"/>
    <w:rsid w:val="00370D71"/>
    <w:rsid w:val="00372EA0"/>
    <w:rsid w:val="00374EA2"/>
    <w:rsid w:val="0037596A"/>
    <w:rsid w:val="00380CCC"/>
    <w:rsid w:val="00381B37"/>
    <w:rsid w:val="00381CE8"/>
    <w:rsid w:val="00381F94"/>
    <w:rsid w:val="00384AD1"/>
    <w:rsid w:val="0038555A"/>
    <w:rsid w:val="00391965"/>
    <w:rsid w:val="00392737"/>
    <w:rsid w:val="003977C4"/>
    <w:rsid w:val="003A083D"/>
    <w:rsid w:val="003A3467"/>
    <w:rsid w:val="003A3623"/>
    <w:rsid w:val="003A3634"/>
    <w:rsid w:val="003A36F8"/>
    <w:rsid w:val="003A5874"/>
    <w:rsid w:val="003A6D03"/>
    <w:rsid w:val="003A76D8"/>
    <w:rsid w:val="003A7C94"/>
    <w:rsid w:val="003B04CF"/>
    <w:rsid w:val="003B3478"/>
    <w:rsid w:val="003B4235"/>
    <w:rsid w:val="003B4D40"/>
    <w:rsid w:val="003B55A0"/>
    <w:rsid w:val="003B7220"/>
    <w:rsid w:val="003B7589"/>
    <w:rsid w:val="003B7C2A"/>
    <w:rsid w:val="003C066D"/>
    <w:rsid w:val="003C0D64"/>
    <w:rsid w:val="003C0DF3"/>
    <w:rsid w:val="003C2155"/>
    <w:rsid w:val="003C23B8"/>
    <w:rsid w:val="003C34F7"/>
    <w:rsid w:val="003C372E"/>
    <w:rsid w:val="003C3B5C"/>
    <w:rsid w:val="003C4B7D"/>
    <w:rsid w:val="003C590A"/>
    <w:rsid w:val="003C6E66"/>
    <w:rsid w:val="003C6F04"/>
    <w:rsid w:val="003C7B0E"/>
    <w:rsid w:val="003C7D48"/>
    <w:rsid w:val="003D2172"/>
    <w:rsid w:val="003D3333"/>
    <w:rsid w:val="003D6670"/>
    <w:rsid w:val="003D7119"/>
    <w:rsid w:val="003E0779"/>
    <w:rsid w:val="003E0C68"/>
    <w:rsid w:val="003E1A1C"/>
    <w:rsid w:val="003E25D2"/>
    <w:rsid w:val="003E2922"/>
    <w:rsid w:val="003E2CAA"/>
    <w:rsid w:val="003E3925"/>
    <w:rsid w:val="003E40B8"/>
    <w:rsid w:val="003E60F1"/>
    <w:rsid w:val="003E6E25"/>
    <w:rsid w:val="003E77ED"/>
    <w:rsid w:val="003E78F9"/>
    <w:rsid w:val="003F02C4"/>
    <w:rsid w:val="003F24F8"/>
    <w:rsid w:val="003F2EF7"/>
    <w:rsid w:val="003F7134"/>
    <w:rsid w:val="003F7D7E"/>
    <w:rsid w:val="00400080"/>
    <w:rsid w:val="0040035A"/>
    <w:rsid w:val="00401348"/>
    <w:rsid w:val="00401D66"/>
    <w:rsid w:val="0040272E"/>
    <w:rsid w:val="004032B0"/>
    <w:rsid w:val="0040539D"/>
    <w:rsid w:val="00406AF6"/>
    <w:rsid w:val="004104B3"/>
    <w:rsid w:val="0041054B"/>
    <w:rsid w:val="00413231"/>
    <w:rsid w:val="00420567"/>
    <w:rsid w:val="00420CC7"/>
    <w:rsid w:val="004218A0"/>
    <w:rsid w:val="0042296D"/>
    <w:rsid w:val="004232F7"/>
    <w:rsid w:val="004236EE"/>
    <w:rsid w:val="00424157"/>
    <w:rsid w:val="00430109"/>
    <w:rsid w:val="00430518"/>
    <w:rsid w:val="00430CF7"/>
    <w:rsid w:val="004335A7"/>
    <w:rsid w:val="0043417C"/>
    <w:rsid w:val="004342CD"/>
    <w:rsid w:val="0043527B"/>
    <w:rsid w:val="004352EC"/>
    <w:rsid w:val="0043543B"/>
    <w:rsid w:val="0043567F"/>
    <w:rsid w:val="00435F3A"/>
    <w:rsid w:val="00436324"/>
    <w:rsid w:val="00436C81"/>
    <w:rsid w:val="0044212A"/>
    <w:rsid w:val="00443149"/>
    <w:rsid w:val="00445500"/>
    <w:rsid w:val="004460EB"/>
    <w:rsid w:val="0044784A"/>
    <w:rsid w:val="00447DBE"/>
    <w:rsid w:val="004509FB"/>
    <w:rsid w:val="00450BA4"/>
    <w:rsid w:val="00451131"/>
    <w:rsid w:val="00451B4A"/>
    <w:rsid w:val="00453306"/>
    <w:rsid w:val="00454369"/>
    <w:rsid w:val="00457013"/>
    <w:rsid w:val="0045706E"/>
    <w:rsid w:val="00460D3E"/>
    <w:rsid w:val="00461A06"/>
    <w:rsid w:val="004622CB"/>
    <w:rsid w:val="00465BFF"/>
    <w:rsid w:val="00470244"/>
    <w:rsid w:val="00470726"/>
    <w:rsid w:val="00470E6E"/>
    <w:rsid w:val="0047117A"/>
    <w:rsid w:val="004718AC"/>
    <w:rsid w:val="00472E80"/>
    <w:rsid w:val="004747DA"/>
    <w:rsid w:val="00475AFA"/>
    <w:rsid w:val="0048093B"/>
    <w:rsid w:val="00480F21"/>
    <w:rsid w:val="004836F1"/>
    <w:rsid w:val="004842A4"/>
    <w:rsid w:val="00485E21"/>
    <w:rsid w:val="00486D05"/>
    <w:rsid w:val="00487E10"/>
    <w:rsid w:val="0049071F"/>
    <w:rsid w:val="004922E7"/>
    <w:rsid w:val="004931F4"/>
    <w:rsid w:val="00493445"/>
    <w:rsid w:val="00493841"/>
    <w:rsid w:val="004941FE"/>
    <w:rsid w:val="00494782"/>
    <w:rsid w:val="00495FA8"/>
    <w:rsid w:val="004A0486"/>
    <w:rsid w:val="004A0610"/>
    <w:rsid w:val="004A18D5"/>
    <w:rsid w:val="004A1E48"/>
    <w:rsid w:val="004A1F8D"/>
    <w:rsid w:val="004A2DCB"/>
    <w:rsid w:val="004A490C"/>
    <w:rsid w:val="004A49A0"/>
    <w:rsid w:val="004A4B9B"/>
    <w:rsid w:val="004A4F01"/>
    <w:rsid w:val="004A6065"/>
    <w:rsid w:val="004A752A"/>
    <w:rsid w:val="004B126A"/>
    <w:rsid w:val="004B1955"/>
    <w:rsid w:val="004B19BE"/>
    <w:rsid w:val="004B2423"/>
    <w:rsid w:val="004B4693"/>
    <w:rsid w:val="004B49B7"/>
    <w:rsid w:val="004B57F2"/>
    <w:rsid w:val="004B6611"/>
    <w:rsid w:val="004B7B7B"/>
    <w:rsid w:val="004C0662"/>
    <w:rsid w:val="004C0AAB"/>
    <w:rsid w:val="004C11D9"/>
    <w:rsid w:val="004C1AE4"/>
    <w:rsid w:val="004C255B"/>
    <w:rsid w:val="004C3707"/>
    <w:rsid w:val="004C4CE1"/>
    <w:rsid w:val="004C56DC"/>
    <w:rsid w:val="004C7470"/>
    <w:rsid w:val="004C7FDA"/>
    <w:rsid w:val="004D08BD"/>
    <w:rsid w:val="004D25B7"/>
    <w:rsid w:val="004D320C"/>
    <w:rsid w:val="004D36AD"/>
    <w:rsid w:val="004D3FEA"/>
    <w:rsid w:val="004D559D"/>
    <w:rsid w:val="004D5706"/>
    <w:rsid w:val="004D6241"/>
    <w:rsid w:val="004D729B"/>
    <w:rsid w:val="004D796C"/>
    <w:rsid w:val="004E1FFF"/>
    <w:rsid w:val="004E250F"/>
    <w:rsid w:val="004E256C"/>
    <w:rsid w:val="004E376E"/>
    <w:rsid w:val="004E3EEC"/>
    <w:rsid w:val="004E7783"/>
    <w:rsid w:val="004F0786"/>
    <w:rsid w:val="004F23C2"/>
    <w:rsid w:val="004F333D"/>
    <w:rsid w:val="004F74F0"/>
    <w:rsid w:val="005015C6"/>
    <w:rsid w:val="00501622"/>
    <w:rsid w:val="005019AD"/>
    <w:rsid w:val="00501F93"/>
    <w:rsid w:val="00504954"/>
    <w:rsid w:val="00504990"/>
    <w:rsid w:val="00504A72"/>
    <w:rsid w:val="005063AD"/>
    <w:rsid w:val="00512AD6"/>
    <w:rsid w:val="00513779"/>
    <w:rsid w:val="005144FD"/>
    <w:rsid w:val="00514988"/>
    <w:rsid w:val="0051532D"/>
    <w:rsid w:val="00520328"/>
    <w:rsid w:val="0052255D"/>
    <w:rsid w:val="005237D1"/>
    <w:rsid w:val="00523BE2"/>
    <w:rsid w:val="005250A7"/>
    <w:rsid w:val="005267A9"/>
    <w:rsid w:val="00526B38"/>
    <w:rsid w:val="00531380"/>
    <w:rsid w:val="005347D2"/>
    <w:rsid w:val="00535F10"/>
    <w:rsid w:val="00540BF0"/>
    <w:rsid w:val="00540E1C"/>
    <w:rsid w:val="00542EAF"/>
    <w:rsid w:val="00543A13"/>
    <w:rsid w:val="00543A5E"/>
    <w:rsid w:val="00544014"/>
    <w:rsid w:val="00544371"/>
    <w:rsid w:val="005454F6"/>
    <w:rsid w:val="005459FB"/>
    <w:rsid w:val="00546040"/>
    <w:rsid w:val="005465EE"/>
    <w:rsid w:val="00550BAF"/>
    <w:rsid w:val="00551A40"/>
    <w:rsid w:val="00551F0F"/>
    <w:rsid w:val="00551FEB"/>
    <w:rsid w:val="00553436"/>
    <w:rsid w:val="00553706"/>
    <w:rsid w:val="00553A8B"/>
    <w:rsid w:val="00555F6A"/>
    <w:rsid w:val="005570C7"/>
    <w:rsid w:val="00557BD4"/>
    <w:rsid w:val="00560FB3"/>
    <w:rsid w:val="00561F25"/>
    <w:rsid w:val="005637F0"/>
    <w:rsid w:val="0056581B"/>
    <w:rsid w:val="005668E2"/>
    <w:rsid w:val="00566C38"/>
    <w:rsid w:val="005712D2"/>
    <w:rsid w:val="00573D65"/>
    <w:rsid w:val="00573F6A"/>
    <w:rsid w:val="0057493A"/>
    <w:rsid w:val="00574F50"/>
    <w:rsid w:val="00576AAE"/>
    <w:rsid w:val="00577162"/>
    <w:rsid w:val="0057731F"/>
    <w:rsid w:val="005775D9"/>
    <w:rsid w:val="005819D5"/>
    <w:rsid w:val="00582484"/>
    <w:rsid w:val="005824D6"/>
    <w:rsid w:val="0058375B"/>
    <w:rsid w:val="00584B73"/>
    <w:rsid w:val="00585ABA"/>
    <w:rsid w:val="005866E0"/>
    <w:rsid w:val="00586AE1"/>
    <w:rsid w:val="0058788B"/>
    <w:rsid w:val="005918D4"/>
    <w:rsid w:val="00594327"/>
    <w:rsid w:val="00594588"/>
    <w:rsid w:val="0059470A"/>
    <w:rsid w:val="00595309"/>
    <w:rsid w:val="00595F1A"/>
    <w:rsid w:val="00597135"/>
    <w:rsid w:val="00597338"/>
    <w:rsid w:val="0059744F"/>
    <w:rsid w:val="005977C7"/>
    <w:rsid w:val="005A1626"/>
    <w:rsid w:val="005A1D31"/>
    <w:rsid w:val="005A30F5"/>
    <w:rsid w:val="005A5201"/>
    <w:rsid w:val="005A59EE"/>
    <w:rsid w:val="005B065C"/>
    <w:rsid w:val="005B086F"/>
    <w:rsid w:val="005B1069"/>
    <w:rsid w:val="005B2B7D"/>
    <w:rsid w:val="005B2C31"/>
    <w:rsid w:val="005B3D2D"/>
    <w:rsid w:val="005B4C37"/>
    <w:rsid w:val="005B60D1"/>
    <w:rsid w:val="005B618A"/>
    <w:rsid w:val="005C09F8"/>
    <w:rsid w:val="005C0EF0"/>
    <w:rsid w:val="005C2945"/>
    <w:rsid w:val="005C3477"/>
    <w:rsid w:val="005C3F81"/>
    <w:rsid w:val="005C44D6"/>
    <w:rsid w:val="005C4AA8"/>
    <w:rsid w:val="005C55A3"/>
    <w:rsid w:val="005C5709"/>
    <w:rsid w:val="005C60C6"/>
    <w:rsid w:val="005D3337"/>
    <w:rsid w:val="005D378B"/>
    <w:rsid w:val="005D3A79"/>
    <w:rsid w:val="005D3CB6"/>
    <w:rsid w:val="005D3F5F"/>
    <w:rsid w:val="005D48D5"/>
    <w:rsid w:val="005D61C0"/>
    <w:rsid w:val="005D6491"/>
    <w:rsid w:val="005E0000"/>
    <w:rsid w:val="005E117B"/>
    <w:rsid w:val="005E1AD9"/>
    <w:rsid w:val="005E2CB8"/>
    <w:rsid w:val="005E656E"/>
    <w:rsid w:val="005F062D"/>
    <w:rsid w:val="005F1052"/>
    <w:rsid w:val="005F21C4"/>
    <w:rsid w:val="005F2B06"/>
    <w:rsid w:val="005F3010"/>
    <w:rsid w:val="005F4459"/>
    <w:rsid w:val="005F4D79"/>
    <w:rsid w:val="005F5273"/>
    <w:rsid w:val="005F541C"/>
    <w:rsid w:val="005F5EF5"/>
    <w:rsid w:val="005F74E9"/>
    <w:rsid w:val="005F79B4"/>
    <w:rsid w:val="00603F4C"/>
    <w:rsid w:val="006044BA"/>
    <w:rsid w:val="006061D0"/>
    <w:rsid w:val="00607507"/>
    <w:rsid w:val="00607F27"/>
    <w:rsid w:val="006103F0"/>
    <w:rsid w:val="00613980"/>
    <w:rsid w:val="006147BB"/>
    <w:rsid w:val="00616FDF"/>
    <w:rsid w:val="006206EE"/>
    <w:rsid w:val="00620DB6"/>
    <w:rsid w:val="00620F0F"/>
    <w:rsid w:val="006223C5"/>
    <w:rsid w:val="0062372C"/>
    <w:rsid w:val="0062382E"/>
    <w:rsid w:val="00626AA3"/>
    <w:rsid w:val="00626E3C"/>
    <w:rsid w:val="00630B4C"/>
    <w:rsid w:val="00630FF0"/>
    <w:rsid w:val="006321A7"/>
    <w:rsid w:val="00632583"/>
    <w:rsid w:val="00632BBD"/>
    <w:rsid w:val="0063641E"/>
    <w:rsid w:val="00636C30"/>
    <w:rsid w:val="00640CC2"/>
    <w:rsid w:val="00640ED4"/>
    <w:rsid w:val="00641F9D"/>
    <w:rsid w:val="00643D48"/>
    <w:rsid w:val="00644932"/>
    <w:rsid w:val="0064496D"/>
    <w:rsid w:val="00647476"/>
    <w:rsid w:val="00650154"/>
    <w:rsid w:val="00652780"/>
    <w:rsid w:val="00654FB9"/>
    <w:rsid w:val="00655E32"/>
    <w:rsid w:val="006570D1"/>
    <w:rsid w:val="006576BB"/>
    <w:rsid w:val="006608AC"/>
    <w:rsid w:val="006665D0"/>
    <w:rsid w:val="006674FF"/>
    <w:rsid w:val="00670066"/>
    <w:rsid w:val="00670403"/>
    <w:rsid w:val="006708BA"/>
    <w:rsid w:val="00670F3E"/>
    <w:rsid w:val="0067196F"/>
    <w:rsid w:val="006726EB"/>
    <w:rsid w:val="00672735"/>
    <w:rsid w:val="00673C6D"/>
    <w:rsid w:val="0067488A"/>
    <w:rsid w:val="006757E7"/>
    <w:rsid w:val="00675AF4"/>
    <w:rsid w:val="006821E0"/>
    <w:rsid w:val="00683BF0"/>
    <w:rsid w:val="00684E83"/>
    <w:rsid w:val="00685EFA"/>
    <w:rsid w:val="00687933"/>
    <w:rsid w:val="00687E85"/>
    <w:rsid w:val="00692496"/>
    <w:rsid w:val="006924D4"/>
    <w:rsid w:val="00693ED0"/>
    <w:rsid w:val="00696538"/>
    <w:rsid w:val="006975CF"/>
    <w:rsid w:val="00697A24"/>
    <w:rsid w:val="006A0753"/>
    <w:rsid w:val="006A1383"/>
    <w:rsid w:val="006A2128"/>
    <w:rsid w:val="006A241A"/>
    <w:rsid w:val="006A30A3"/>
    <w:rsid w:val="006A4B05"/>
    <w:rsid w:val="006B163C"/>
    <w:rsid w:val="006B25FE"/>
    <w:rsid w:val="006B2719"/>
    <w:rsid w:val="006B2E25"/>
    <w:rsid w:val="006B4E52"/>
    <w:rsid w:val="006B50C8"/>
    <w:rsid w:val="006B63F3"/>
    <w:rsid w:val="006B68E2"/>
    <w:rsid w:val="006B6AF2"/>
    <w:rsid w:val="006C0BB0"/>
    <w:rsid w:val="006C149E"/>
    <w:rsid w:val="006C203F"/>
    <w:rsid w:val="006C2A36"/>
    <w:rsid w:val="006C2C36"/>
    <w:rsid w:val="006C4A13"/>
    <w:rsid w:val="006C5EC2"/>
    <w:rsid w:val="006D5E4B"/>
    <w:rsid w:val="006E07D8"/>
    <w:rsid w:val="006E08DC"/>
    <w:rsid w:val="006E1D13"/>
    <w:rsid w:val="006E47CC"/>
    <w:rsid w:val="006E52F6"/>
    <w:rsid w:val="006E6BBA"/>
    <w:rsid w:val="006F15EA"/>
    <w:rsid w:val="006F354F"/>
    <w:rsid w:val="006F423D"/>
    <w:rsid w:val="006F57B2"/>
    <w:rsid w:val="006F6975"/>
    <w:rsid w:val="006F782C"/>
    <w:rsid w:val="0070065A"/>
    <w:rsid w:val="00701E57"/>
    <w:rsid w:val="00703631"/>
    <w:rsid w:val="007040CB"/>
    <w:rsid w:val="0070567C"/>
    <w:rsid w:val="007061FC"/>
    <w:rsid w:val="00706BEA"/>
    <w:rsid w:val="00706F6D"/>
    <w:rsid w:val="0070753F"/>
    <w:rsid w:val="00710473"/>
    <w:rsid w:val="00711E26"/>
    <w:rsid w:val="0071442B"/>
    <w:rsid w:val="00722001"/>
    <w:rsid w:val="00723A63"/>
    <w:rsid w:val="0072491E"/>
    <w:rsid w:val="00724D09"/>
    <w:rsid w:val="0072564B"/>
    <w:rsid w:val="00726F7C"/>
    <w:rsid w:val="007277E1"/>
    <w:rsid w:val="00727EE8"/>
    <w:rsid w:val="00730783"/>
    <w:rsid w:val="007327F2"/>
    <w:rsid w:val="007330CB"/>
    <w:rsid w:val="00733AF9"/>
    <w:rsid w:val="00734EE0"/>
    <w:rsid w:val="007352BF"/>
    <w:rsid w:val="00737FDB"/>
    <w:rsid w:val="00740ACB"/>
    <w:rsid w:val="00745E46"/>
    <w:rsid w:val="00746073"/>
    <w:rsid w:val="0074700B"/>
    <w:rsid w:val="00750D84"/>
    <w:rsid w:val="007537E8"/>
    <w:rsid w:val="00754048"/>
    <w:rsid w:val="007543F4"/>
    <w:rsid w:val="00754AD0"/>
    <w:rsid w:val="007614DB"/>
    <w:rsid w:val="00762229"/>
    <w:rsid w:val="00764E4B"/>
    <w:rsid w:val="00766149"/>
    <w:rsid w:val="00766AAB"/>
    <w:rsid w:val="00770127"/>
    <w:rsid w:val="007734DB"/>
    <w:rsid w:val="00776DF4"/>
    <w:rsid w:val="00777514"/>
    <w:rsid w:val="00780A38"/>
    <w:rsid w:val="00781B0E"/>
    <w:rsid w:val="00783079"/>
    <w:rsid w:val="0078402C"/>
    <w:rsid w:val="00784B43"/>
    <w:rsid w:val="00784E80"/>
    <w:rsid w:val="00785006"/>
    <w:rsid w:val="00785593"/>
    <w:rsid w:val="0078570A"/>
    <w:rsid w:val="00785EE4"/>
    <w:rsid w:val="00786883"/>
    <w:rsid w:val="0079007B"/>
    <w:rsid w:val="00791436"/>
    <w:rsid w:val="00791DFE"/>
    <w:rsid w:val="007930D8"/>
    <w:rsid w:val="00793607"/>
    <w:rsid w:val="007938D7"/>
    <w:rsid w:val="00793A8C"/>
    <w:rsid w:val="007941CE"/>
    <w:rsid w:val="00796D7E"/>
    <w:rsid w:val="0079716F"/>
    <w:rsid w:val="0079768B"/>
    <w:rsid w:val="007A016D"/>
    <w:rsid w:val="007A04BA"/>
    <w:rsid w:val="007A05B9"/>
    <w:rsid w:val="007A13A1"/>
    <w:rsid w:val="007A56FB"/>
    <w:rsid w:val="007A591C"/>
    <w:rsid w:val="007A6E6B"/>
    <w:rsid w:val="007A77ED"/>
    <w:rsid w:val="007A7FE0"/>
    <w:rsid w:val="007B0713"/>
    <w:rsid w:val="007B07CD"/>
    <w:rsid w:val="007B112F"/>
    <w:rsid w:val="007B1317"/>
    <w:rsid w:val="007B20C1"/>
    <w:rsid w:val="007B6372"/>
    <w:rsid w:val="007B6BBD"/>
    <w:rsid w:val="007B74EE"/>
    <w:rsid w:val="007C0B7A"/>
    <w:rsid w:val="007C5F56"/>
    <w:rsid w:val="007C6521"/>
    <w:rsid w:val="007D2255"/>
    <w:rsid w:val="007D2753"/>
    <w:rsid w:val="007D3353"/>
    <w:rsid w:val="007D3CC5"/>
    <w:rsid w:val="007D3E3B"/>
    <w:rsid w:val="007D3F01"/>
    <w:rsid w:val="007D4CF8"/>
    <w:rsid w:val="007D6439"/>
    <w:rsid w:val="007E00F2"/>
    <w:rsid w:val="007E0B12"/>
    <w:rsid w:val="007E13F3"/>
    <w:rsid w:val="007E14AD"/>
    <w:rsid w:val="007E210F"/>
    <w:rsid w:val="007E29A1"/>
    <w:rsid w:val="007E5186"/>
    <w:rsid w:val="007E60BD"/>
    <w:rsid w:val="007E6C85"/>
    <w:rsid w:val="007E748C"/>
    <w:rsid w:val="007E76F0"/>
    <w:rsid w:val="007F1899"/>
    <w:rsid w:val="007F256B"/>
    <w:rsid w:val="007F2755"/>
    <w:rsid w:val="007F2850"/>
    <w:rsid w:val="007F3CEE"/>
    <w:rsid w:val="007F5A17"/>
    <w:rsid w:val="007F6551"/>
    <w:rsid w:val="007F65DC"/>
    <w:rsid w:val="007F6AB2"/>
    <w:rsid w:val="007F70C6"/>
    <w:rsid w:val="007F733F"/>
    <w:rsid w:val="00800052"/>
    <w:rsid w:val="0080041B"/>
    <w:rsid w:val="0080099B"/>
    <w:rsid w:val="00801722"/>
    <w:rsid w:val="00801C3D"/>
    <w:rsid w:val="008036CE"/>
    <w:rsid w:val="00805C89"/>
    <w:rsid w:val="00805DAA"/>
    <w:rsid w:val="0080634D"/>
    <w:rsid w:val="00812886"/>
    <w:rsid w:val="00812DA3"/>
    <w:rsid w:val="00813CAF"/>
    <w:rsid w:val="00815768"/>
    <w:rsid w:val="008162A0"/>
    <w:rsid w:val="00821432"/>
    <w:rsid w:val="00821FCB"/>
    <w:rsid w:val="008249C0"/>
    <w:rsid w:val="00831A83"/>
    <w:rsid w:val="008328C0"/>
    <w:rsid w:val="00833640"/>
    <w:rsid w:val="00834A95"/>
    <w:rsid w:val="00835093"/>
    <w:rsid w:val="00836034"/>
    <w:rsid w:val="00836376"/>
    <w:rsid w:val="00836A9F"/>
    <w:rsid w:val="00836ED0"/>
    <w:rsid w:val="008370DA"/>
    <w:rsid w:val="0083759E"/>
    <w:rsid w:val="00841A88"/>
    <w:rsid w:val="0084201B"/>
    <w:rsid w:val="00842F9C"/>
    <w:rsid w:val="00844FF3"/>
    <w:rsid w:val="00845194"/>
    <w:rsid w:val="00846FFC"/>
    <w:rsid w:val="00847F2A"/>
    <w:rsid w:val="00851054"/>
    <w:rsid w:val="0085186B"/>
    <w:rsid w:val="00851CD5"/>
    <w:rsid w:val="008533D9"/>
    <w:rsid w:val="00853DE3"/>
    <w:rsid w:val="0085435F"/>
    <w:rsid w:val="00854CBD"/>
    <w:rsid w:val="00855253"/>
    <w:rsid w:val="00860B42"/>
    <w:rsid w:val="00862368"/>
    <w:rsid w:val="00862816"/>
    <w:rsid w:val="0086450D"/>
    <w:rsid w:val="0086461C"/>
    <w:rsid w:val="008674A1"/>
    <w:rsid w:val="00867BA3"/>
    <w:rsid w:val="00870B05"/>
    <w:rsid w:val="008720C2"/>
    <w:rsid w:val="008724D7"/>
    <w:rsid w:val="008734FD"/>
    <w:rsid w:val="00873859"/>
    <w:rsid w:val="00873939"/>
    <w:rsid w:val="008739BF"/>
    <w:rsid w:val="00873AB2"/>
    <w:rsid w:val="00875175"/>
    <w:rsid w:val="0087571C"/>
    <w:rsid w:val="008757AC"/>
    <w:rsid w:val="00876C6B"/>
    <w:rsid w:val="00876D9B"/>
    <w:rsid w:val="008814BC"/>
    <w:rsid w:val="00881937"/>
    <w:rsid w:val="00881A81"/>
    <w:rsid w:val="008821C9"/>
    <w:rsid w:val="00882240"/>
    <w:rsid w:val="0088293C"/>
    <w:rsid w:val="00883D29"/>
    <w:rsid w:val="00884461"/>
    <w:rsid w:val="00887CDA"/>
    <w:rsid w:val="00887DED"/>
    <w:rsid w:val="008901DC"/>
    <w:rsid w:val="00893026"/>
    <w:rsid w:val="008948DD"/>
    <w:rsid w:val="008A0E27"/>
    <w:rsid w:val="008A1B58"/>
    <w:rsid w:val="008A2CA3"/>
    <w:rsid w:val="008A7082"/>
    <w:rsid w:val="008A7124"/>
    <w:rsid w:val="008A7722"/>
    <w:rsid w:val="008A79B0"/>
    <w:rsid w:val="008B1696"/>
    <w:rsid w:val="008B2E93"/>
    <w:rsid w:val="008B3466"/>
    <w:rsid w:val="008B3B09"/>
    <w:rsid w:val="008B589D"/>
    <w:rsid w:val="008B5DA7"/>
    <w:rsid w:val="008C0502"/>
    <w:rsid w:val="008C238D"/>
    <w:rsid w:val="008C281B"/>
    <w:rsid w:val="008C2ACE"/>
    <w:rsid w:val="008C4104"/>
    <w:rsid w:val="008C4E51"/>
    <w:rsid w:val="008C5EC0"/>
    <w:rsid w:val="008C76E9"/>
    <w:rsid w:val="008D2D2E"/>
    <w:rsid w:val="008D52F9"/>
    <w:rsid w:val="008D626F"/>
    <w:rsid w:val="008D7E85"/>
    <w:rsid w:val="008E0AC1"/>
    <w:rsid w:val="008E31AF"/>
    <w:rsid w:val="008E32D2"/>
    <w:rsid w:val="008E37A1"/>
    <w:rsid w:val="008E67FB"/>
    <w:rsid w:val="008E6F51"/>
    <w:rsid w:val="008E7A0D"/>
    <w:rsid w:val="008E7E0C"/>
    <w:rsid w:val="008F03C8"/>
    <w:rsid w:val="008F0CB3"/>
    <w:rsid w:val="008F0E00"/>
    <w:rsid w:val="008F33AF"/>
    <w:rsid w:val="008F37EE"/>
    <w:rsid w:val="008F498E"/>
    <w:rsid w:val="008F499D"/>
    <w:rsid w:val="008F4B05"/>
    <w:rsid w:val="008F574D"/>
    <w:rsid w:val="008F5816"/>
    <w:rsid w:val="008F7231"/>
    <w:rsid w:val="00900D5F"/>
    <w:rsid w:val="00901812"/>
    <w:rsid w:val="00901B69"/>
    <w:rsid w:val="009023DA"/>
    <w:rsid w:val="00902469"/>
    <w:rsid w:val="009036D5"/>
    <w:rsid w:val="00906492"/>
    <w:rsid w:val="00906C6A"/>
    <w:rsid w:val="009072DD"/>
    <w:rsid w:val="00911E74"/>
    <w:rsid w:val="0091319A"/>
    <w:rsid w:val="00913749"/>
    <w:rsid w:val="009155C2"/>
    <w:rsid w:val="00915765"/>
    <w:rsid w:val="00915888"/>
    <w:rsid w:val="00916A63"/>
    <w:rsid w:val="0091727A"/>
    <w:rsid w:val="00920640"/>
    <w:rsid w:val="009209D6"/>
    <w:rsid w:val="009216A2"/>
    <w:rsid w:val="009216A9"/>
    <w:rsid w:val="00923739"/>
    <w:rsid w:val="0092452D"/>
    <w:rsid w:val="00924B29"/>
    <w:rsid w:val="0093191D"/>
    <w:rsid w:val="00932368"/>
    <w:rsid w:val="00933970"/>
    <w:rsid w:val="00936005"/>
    <w:rsid w:val="00936915"/>
    <w:rsid w:val="00936C24"/>
    <w:rsid w:val="009371BC"/>
    <w:rsid w:val="0093742F"/>
    <w:rsid w:val="00940DC8"/>
    <w:rsid w:val="009421EC"/>
    <w:rsid w:val="00942324"/>
    <w:rsid w:val="009429D8"/>
    <w:rsid w:val="00942EF3"/>
    <w:rsid w:val="00945B1D"/>
    <w:rsid w:val="00946E3C"/>
    <w:rsid w:val="009471C2"/>
    <w:rsid w:val="009477B9"/>
    <w:rsid w:val="00950B64"/>
    <w:rsid w:val="00952AF3"/>
    <w:rsid w:val="0095304D"/>
    <w:rsid w:val="009536AB"/>
    <w:rsid w:val="009536F2"/>
    <w:rsid w:val="009549F7"/>
    <w:rsid w:val="00954B28"/>
    <w:rsid w:val="0095521B"/>
    <w:rsid w:val="00955DC6"/>
    <w:rsid w:val="009560D1"/>
    <w:rsid w:val="009623AD"/>
    <w:rsid w:val="00962C13"/>
    <w:rsid w:val="00963462"/>
    <w:rsid w:val="0096422D"/>
    <w:rsid w:val="00966114"/>
    <w:rsid w:val="009665B8"/>
    <w:rsid w:val="00967795"/>
    <w:rsid w:val="0096784E"/>
    <w:rsid w:val="009703A4"/>
    <w:rsid w:val="0097053B"/>
    <w:rsid w:val="00972116"/>
    <w:rsid w:val="00973D48"/>
    <w:rsid w:val="009752ED"/>
    <w:rsid w:val="00975ED8"/>
    <w:rsid w:val="00976728"/>
    <w:rsid w:val="00976983"/>
    <w:rsid w:val="00976AC5"/>
    <w:rsid w:val="009777A1"/>
    <w:rsid w:val="00980B1D"/>
    <w:rsid w:val="00980E9C"/>
    <w:rsid w:val="009813D2"/>
    <w:rsid w:val="009824C6"/>
    <w:rsid w:val="00983EB3"/>
    <w:rsid w:val="009841AD"/>
    <w:rsid w:val="0098423B"/>
    <w:rsid w:val="009850AF"/>
    <w:rsid w:val="00985128"/>
    <w:rsid w:val="00986490"/>
    <w:rsid w:val="00986AB6"/>
    <w:rsid w:val="00991325"/>
    <w:rsid w:val="00993134"/>
    <w:rsid w:val="00993C96"/>
    <w:rsid w:val="00993EFA"/>
    <w:rsid w:val="00994ADD"/>
    <w:rsid w:val="00994C56"/>
    <w:rsid w:val="009964D7"/>
    <w:rsid w:val="00996E8E"/>
    <w:rsid w:val="00997320"/>
    <w:rsid w:val="009A0034"/>
    <w:rsid w:val="009A03DE"/>
    <w:rsid w:val="009A2674"/>
    <w:rsid w:val="009A39AB"/>
    <w:rsid w:val="009A44F3"/>
    <w:rsid w:val="009A5160"/>
    <w:rsid w:val="009A5669"/>
    <w:rsid w:val="009A5E54"/>
    <w:rsid w:val="009A62B3"/>
    <w:rsid w:val="009A6ADD"/>
    <w:rsid w:val="009B015C"/>
    <w:rsid w:val="009B1375"/>
    <w:rsid w:val="009B1E31"/>
    <w:rsid w:val="009B1FFF"/>
    <w:rsid w:val="009B3257"/>
    <w:rsid w:val="009B43C9"/>
    <w:rsid w:val="009B4E18"/>
    <w:rsid w:val="009B5CBA"/>
    <w:rsid w:val="009B6E48"/>
    <w:rsid w:val="009B7324"/>
    <w:rsid w:val="009B78B3"/>
    <w:rsid w:val="009C0EF0"/>
    <w:rsid w:val="009C101D"/>
    <w:rsid w:val="009C2461"/>
    <w:rsid w:val="009C315C"/>
    <w:rsid w:val="009C39DF"/>
    <w:rsid w:val="009C48EA"/>
    <w:rsid w:val="009C4EDE"/>
    <w:rsid w:val="009C7C5D"/>
    <w:rsid w:val="009D0E1E"/>
    <w:rsid w:val="009D1518"/>
    <w:rsid w:val="009D711B"/>
    <w:rsid w:val="009D78BA"/>
    <w:rsid w:val="009D799C"/>
    <w:rsid w:val="009E2D43"/>
    <w:rsid w:val="009E3217"/>
    <w:rsid w:val="009E5031"/>
    <w:rsid w:val="009E7E30"/>
    <w:rsid w:val="009F4C6D"/>
    <w:rsid w:val="009F4FB4"/>
    <w:rsid w:val="00A020FE"/>
    <w:rsid w:val="00A041EB"/>
    <w:rsid w:val="00A04AF0"/>
    <w:rsid w:val="00A04F9C"/>
    <w:rsid w:val="00A064B6"/>
    <w:rsid w:val="00A07594"/>
    <w:rsid w:val="00A1355D"/>
    <w:rsid w:val="00A13635"/>
    <w:rsid w:val="00A13D22"/>
    <w:rsid w:val="00A1445A"/>
    <w:rsid w:val="00A15646"/>
    <w:rsid w:val="00A16B4C"/>
    <w:rsid w:val="00A16F37"/>
    <w:rsid w:val="00A17E20"/>
    <w:rsid w:val="00A20E8A"/>
    <w:rsid w:val="00A2359D"/>
    <w:rsid w:val="00A237C3"/>
    <w:rsid w:val="00A23B79"/>
    <w:rsid w:val="00A267A9"/>
    <w:rsid w:val="00A30956"/>
    <w:rsid w:val="00A30B33"/>
    <w:rsid w:val="00A32C6E"/>
    <w:rsid w:val="00A32D0F"/>
    <w:rsid w:val="00A331BF"/>
    <w:rsid w:val="00A33B96"/>
    <w:rsid w:val="00A356AC"/>
    <w:rsid w:val="00A36035"/>
    <w:rsid w:val="00A3784C"/>
    <w:rsid w:val="00A37FBB"/>
    <w:rsid w:val="00A42379"/>
    <w:rsid w:val="00A424E2"/>
    <w:rsid w:val="00A43574"/>
    <w:rsid w:val="00A43C8E"/>
    <w:rsid w:val="00A46321"/>
    <w:rsid w:val="00A46454"/>
    <w:rsid w:val="00A46F76"/>
    <w:rsid w:val="00A500D6"/>
    <w:rsid w:val="00A50DAB"/>
    <w:rsid w:val="00A5140D"/>
    <w:rsid w:val="00A519BE"/>
    <w:rsid w:val="00A51BF9"/>
    <w:rsid w:val="00A52596"/>
    <w:rsid w:val="00A52FEE"/>
    <w:rsid w:val="00A5540A"/>
    <w:rsid w:val="00A57D56"/>
    <w:rsid w:val="00A6141B"/>
    <w:rsid w:val="00A61E55"/>
    <w:rsid w:val="00A64CC2"/>
    <w:rsid w:val="00A66C99"/>
    <w:rsid w:val="00A6716A"/>
    <w:rsid w:val="00A676DE"/>
    <w:rsid w:val="00A67D44"/>
    <w:rsid w:val="00A705FC"/>
    <w:rsid w:val="00A712A9"/>
    <w:rsid w:val="00A71592"/>
    <w:rsid w:val="00A72A57"/>
    <w:rsid w:val="00A74190"/>
    <w:rsid w:val="00A75165"/>
    <w:rsid w:val="00A763F9"/>
    <w:rsid w:val="00A76596"/>
    <w:rsid w:val="00A769BB"/>
    <w:rsid w:val="00A814FF"/>
    <w:rsid w:val="00A85E33"/>
    <w:rsid w:val="00A90072"/>
    <w:rsid w:val="00A905EF"/>
    <w:rsid w:val="00A90EB6"/>
    <w:rsid w:val="00A91FD0"/>
    <w:rsid w:val="00A944E1"/>
    <w:rsid w:val="00A95364"/>
    <w:rsid w:val="00A9577D"/>
    <w:rsid w:val="00A95B2A"/>
    <w:rsid w:val="00A96D38"/>
    <w:rsid w:val="00A96D4E"/>
    <w:rsid w:val="00A97672"/>
    <w:rsid w:val="00AA0046"/>
    <w:rsid w:val="00AA2834"/>
    <w:rsid w:val="00AA35D6"/>
    <w:rsid w:val="00AA625F"/>
    <w:rsid w:val="00AB0117"/>
    <w:rsid w:val="00AB2159"/>
    <w:rsid w:val="00AB32C5"/>
    <w:rsid w:val="00AB5368"/>
    <w:rsid w:val="00AB53E8"/>
    <w:rsid w:val="00AB5BDD"/>
    <w:rsid w:val="00AB723C"/>
    <w:rsid w:val="00AC137E"/>
    <w:rsid w:val="00AC1F54"/>
    <w:rsid w:val="00AC260A"/>
    <w:rsid w:val="00AC2899"/>
    <w:rsid w:val="00AC5E35"/>
    <w:rsid w:val="00AC5EF7"/>
    <w:rsid w:val="00AC70C9"/>
    <w:rsid w:val="00AC7124"/>
    <w:rsid w:val="00AC7523"/>
    <w:rsid w:val="00AD02D7"/>
    <w:rsid w:val="00AD0414"/>
    <w:rsid w:val="00AD146E"/>
    <w:rsid w:val="00AD31FB"/>
    <w:rsid w:val="00AD35EC"/>
    <w:rsid w:val="00AD3EE4"/>
    <w:rsid w:val="00AD58C4"/>
    <w:rsid w:val="00AD71E2"/>
    <w:rsid w:val="00AE0CEC"/>
    <w:rsid w:val="00AE1424"/>
    <w:rsid w:val="00AE19C8"/>
    <w:rsid w:val="00AE5022"/>
    <w:rsid w:val="00AE5161"/>
    <w:rsid w:val="00AE56A7"/>
    <w:rsid w:val="00AE63A2"/>
    <w:rsid w:val="00AE6E61"/>
    <w:rsid w:val="00AF0626"/>
    <w:rsid w:val="00AF1DCD"/>
    <w:rsid w:val="00AF2675"/>
    <w:rsid w:val="00AF3240"/>
    <w:rsid w:val="00AF3351"/>
    <w:rsid w:val="00AF4831"/>
    <w:rsid w:val="00AF6363"/>
    <w:rsid w:val="00B00179"/>
    <w:rsid w:val="00B00A2F"/>
    <w:rsid w:val="00B0158A"/>
    <w:rsid w:val="00B01AE2"/>
    <w:rsid w:val="00B02516"/>
    <w:rsid w:val="00B028C6"/>
    <w:rsid w:val="00B0367D"/>
    <w:rsid w:val="00B0388C"/>
    <w:rsid w:val="00B03DF6"/>
    <w:rsid w:val="00B03FD9"/>
    <w:rsid w:val="00B050C1"/>
    <w:rsid w:val="00B068C9"/>
    <w:rsid w:val="00B072BD"/>
    <w:rsid w:val="00B10672"/>
    <w:rsid w:val="00B10C11"/>
    <w:rsid w:val="00B12C24"/>
    <w:rsid w:val="00B131DB"/>
    <w:rsid w:val="00B131F7"/>
    <w:rsid w:val="00B146F4"/>
    <w:rsid w:val="00B150DF"/>
    <w:rsid w:val="00B1779A"/>
    <w:rsid w:val="00B17AFC"/>
    <w:rsid w:val="00B218CD"/>
    <w:rsid w:val="00B2334A"/>
    <w:rsid w:val="00B239FE"/>
    <w:rsid w:val="00B23A8C"/>
    <w:rsid w:val="00B23C43"/>
    <w:rsid w:val="00B23CB6"/>
    <w:rsid w:val="00B23E0F"/>
    <w:rsid w:val="00B24622"/>
    <w:rsid w:val="00B24D7D"/>
    <w:rsid w:val="00B25881"/>
    <w:rsid w:val="00B275E0"/>
    <w:rsid w:val="00B30643"/>
    <w:rsid w:val="00B313BD"/>
    <w:rsid w:val="00B321BC"/>
    <w:rsid w:val="00B34994"/>
    <w:rsid w:val="00B41A97"/>
    <w:rsid w:val="00B437DD"/>
    <w:rsid w:val="00B44121"/>
    <w:rsid w:val="00B44DE7"/>
    <w:rsid w:val="00B45F60"/>
    <w:rsid w:val="00B471CB"/>
    <w:rsid w:val="00B47845"/>
    <w:rsid w:val="00B47E92"/>
    <w:rsid w:val="00B5031C"/>
    <w:rsid w:val="00B513C0"/>
    <w:rsid w:val="00B522CA"/>
    <w:rsid w:val="00B52822"/>
    <w:rsid w:val="00B52FD7"/>
    <w:rsid w:val="00B5482F"/>
    <w:rsid w:val="00B553F4"/>
    <w:rsid w:val="00B55511"/>
    <w:rsid w:val="00B56831"/>
    <w:rsid w:val="00B57214"/>
    <w:rsid w:val="00B57972"/>
    <w:rsid w:val="00B60CFC"/>
    <w:rsid w:val="00B60D34"/>
    <w:rsid w:val="00B6128C"/>
    <w:rsid w:val="00B62436"/>
    <w:rsid w:val="00B62943"/>
    <w:rsid w:val="00B62B7C"/>
    <w:rsid w:val="00B62D46"/>
    <w:rsid w:val="00B6327F"/>
    <w:rsid w:val="00B63630"/>
    <w:rsid w:val="00B636F9"/>
    <w:rsid w:val="00B63B01"/>
    <w:rsid w:val="00B643B6"/>
    <w:rsid w:val="00B663E1"/>
    <w:rsid w:val="00B66544"/>
    <w:rsid w:val="00B6684B"/>
    <w:rsid w:val="00B70752"/>
    <w:rsid w:val="00B70DDB"/>
    <w:rsid w:val="00B723EF"/>
    <w:rsid w:val="00B72945"/>
    <w:rsid w:val="00B72ED3"/>
    <w:rsid w:val="00B74718"/>
    <w:rsid w:val="00B74D29"/>
    <w:rsid w:val="00B751DD"/>
    <w:rsid w:val="00B75742"/>
    <w:rsid w:val="00B759BB"/>
    <w:rsid w:val="00B75BDB"/>
    <w:rsid w:val="00B76671"/>
    <w:rsid w:val="00B8063A"/>
    <w:rsid w:val="00B807D1"/>
    <w:rsid w:val="00B81B7C"/>
    <w:rsid w:val="00B8265B"/>
    <w:rsid w:val="00B83A66"/>
    <w:rsid w:val="00B854A2"/>
    <w:rsid w:val="00B85B0B"/>
    <w:rsid w:val="00B85DE7"/>
    <w:rsid w:val="00B87E3B"/>
    <w:rsid w:val="00B9002C"/>
    <w:rsid w:val="00B91063"/>
    <w:rsid w:val="00B917F1"/>
    <w:rsid w:val="00B94459"/>
    <w:rsid w:val="00B946FD"/>
    <w:rsid w:val="00B94D1A"/>
    <w:rsid w:val="00B959A9"/>
    <w:rsid w:val="00B95A38"/>
    <w:rsid w:val="00B963AD"/>
    <w:rsid w:val="00B96E53"/>
    <w:rsid w:val="00B977A7"/>
    <w:rsid w:val="00BA1A0F"/>
    <w:rsid w:val="00BA267A"/>
    <w:rsid w:val="00BA2988"/>
    <w:rsid w:val="00BA2A35"/>
    <w:rsid w:val="00BA2DA1"/>
    <w:rsid w:val="00BA5D7B"/>
    <w:rsid w:val="00BA66E2"/>
    <w:rsid w:val="00BA68F4"/>
    <w:rsid w:val="00BA70B3"/>
    <w:rsid w:val="00BC0F0A"/>
    <w:rsid w:val="00BC1256"/>
    <w:rsid w:val="00BC1DCC"/>
    <w:rsid w:val="00BC3C27"/>
    <w:rsid w:val="00BC3E2A"/>
    <w:rsid w:val="00BC54EC"/>
    <w:rsid w:val="00BC5D65"/>
    <w:rsid w:val="00BC6FFC"/>
    <w:rsid w:val="00BC7D19"/>
    <w:rsid w:val="00BC7D59"/>
    <w:rsid w:val="00BD0487"/>
    <w:rsid w:val="00BD08F6"/>
    <w:rsid w:val="00BD0907"/>
    <w:rsid w:val="00BD146F"/>
    <w:rsid w:val="00BD2127"/>
    <w:rsid w:val="00BD3149"/>
    <w:rsid w:val="00BD3713"/>
    <w:rsid w:val="00BD47EF"/>
    <w:rsid w:val="00BD5100"/>
    <w:rsid w:val="00BD5630"/>
    <w:rsid w:val="00BD649A"/>
    <w:rsid w:val="00BE4854"/>
    <w:rsid w:val="00BE50DF"/>
    <w:rsid w:val="00BE541B"/>
    <w:rsid w:val="00BE6319"/>
    <w:rsid w:val="00BF0E5E"/>
    <w:rsid w:val="00BF121C"/>
    <w:rsid w:val="00BF1B54"/>
    <w:rsid w:val="00BF242C"/>
    <w:rsid w:val="00BF4C1C"/>
    <w:rsid w:val="00BF6E93"/>
    <w:rsid w:val="00C01AE2"/>
    <w:rsid w:val="00C0356D"/>
    <w:rsid w:val="00C0518C"/>
    <w:rsid w:val="00C057E0"/>
    <w:rsid w:val="00C0609B"/>
    <w:rsid w:val="00C06FA2"/>
    <w:rsid w:val="00C10E54"/>
    <w:rsid w:val="00C1143D"/>
    <w:rsid w:val="00C134CD"/>
    <w:rsid w:val="00C13A33"/>
    <w:rsid w:val="00C14351"/>
    <w:rsid w:val="00C16013"/>
    <w:rsid w:val="00C1688B"/>
    <w:rsid w:val="00C17C08"/>
    <w:rsid w:val="00C201E4"/>
    <w:rsid w:val="00C2093F"/>
    <w:rsid w:val="00C20ECB"/>
    <w:rsid w:val="00C25BF1"/>
    <w:rsid w:val="00C25E1A"/>
    <w:rsid w:val="00C2612A"/>
    <w:rsid w:val="00C30298"/>
    <w:rsid w:val="00C31E12"/>
    <w:rsid w:val="00C32BBF"/>
    <w:rsid w:val="00C32EDA"/>
    <w:rsid w:val="00C3562F"/>
    <w:rsid w:val="00C35925"/>
    <w:rsid w:val="00C37E73"/>
    <w:rsid w:val="00C409F0"/>
    <w:rsid w:val="00C41A7B"/>
    <w:rsid w:val="00C42F1C"/>
    <w:rsid w:val="00C42F2C"/>
    <w:rsid w:val="00C442DC"/>
    <w:rsid w:val="00C448AD"/>
    <w:rsid w:val="00C4686D"/>
    <w:rsid w:val="00C47E56"/>
    <w:rsid w:val="00C50F0C"/>
    <w:rsid w:val="00C535E5"/>
    <w:rsid w:val="00C53B64"/>
    <w:rsid w:val="00C569E6"/>
    <w:rsid w:val="00C56DEF"/>
    <w:rsid w:val="00C577C2"/>
    <w:rsid w:val="00C624DE"/>
    <w:rsid w:val="00C62ED1"/>
    <w:rsid w:val="00C6345D"/>
    <w:rsid w:val="00C6674B"/>
    <w:rsid w:val="00C66A31"/>
    <w:rsid w:val="00C66F78"/>
    <w:rsid w:val="00C6707A"/>
    <w:rsid w:val="00C710E3"/>
    <w:rsid w:val="00C7169D"/>
    <w:rsid w:val="00C71B69"/>
    <w:rsid w:val="00C71D3B"/>
    <w:rsid w:val="00C741A3"/>
    <w:rsid w:val="00C74EF1"/>
    <w:rsid w:val="00C7661C"/>
    <w:rsid w:val="00C7704B"/>
    <w:rsid w:val="00C807D3"/>
    <w:rsid w:val="00C825A8"/>
    <w:rsid w:val="00C827BC"/>
    <w:rsid w:val="00C83E25"/>
    <w:rsid w:val="00C84F7E"/>
    <w:rsid w:val="00C8620D"/>
    <w:rsid w:val="00C86319"/>
    <w:rsid w:val="00C863AB"/>
    <w:rsid w:val="00C86D6F"/>
    <w:rsid w:val="00C91743"/>
    <w:rsid w:val="00C93433"/>
    <w:rsid w:val="00C948AD"/>
    <w:rsid w:val="00CA0206"/>
    <w:rsid w:val="00CA566B"/>
    <w:rsid w:val="00CA6329"/>
    <w:rsid w:val="00CA6528"/>
    <w:rsid w:val="00CA6F76"/>
    <w:rsid w:val="00CA79A4"/>
    <w:rsid w:val="00CA7CE2"/>
    <w:rsid w:val="00CB31DD"/>
    <w:rsid w:val="00CB3BED"/>
    <w:rsid w:val="00CB64F0"/>
    <w:rsid w:val="00CB661E"/>
    <w:rsid w:val="00CB6A83"/>
    <w:rsid w:val="00CB7FC1"/>
    <w:rsid w:val="00CC1E16"/>
    <w:rsid w:val="00CC2444"/>
    <w:rsid w:val="00CC5768"/>
    <w:rsid w:val="00CC689C"/>
    <w:rsid w:val="00CD19B2"/>
    <w:rsid w:val="00CD1F31"/>
    <w:rsid w:val="00CD3861"/>
    <w:rsid w:val="00CD61B7"/>
    <w:rsid w:val="00CD6502"/>
    <w:rsid w:val="00CD6824"/>
    <w:rsid w:val="00CD6BC9"/>
    <w:rsid w:val="00CE09FA"/>
    <w:rsid w:val="00CE136D"/>
    <w:rsid w:val="00CE447C"/>
    <w:rsid w:val="00CE4CF9"/>
    <w:rsid w:val="00CE62DD"/>
    <w:rsid w:val="00CE6D9F"/>
    <w:rsid w:val="00CF0C7D"/>
    <w:rsid w:val="00CF3332"/>
    <w:rsid w:val="00CF4303"/>
    <w:rsid w:val="00CF58F6"/>
    <w:rsid w:val="00CF710E"/>
    <w:rsid w:val="00CF74FB"/>
    <w:rsid w:val="00CF7C8C"/>
    <w:rsid w:val="00D02714"/>
    <w:rsid w:val="00D02B78"/>
    <w:rsid w:val="00D03144"/>
    <w:rsid w:val="00D0315B"/>
    <w:rsid w:val="00D032DD"/>
    <w:rsid w:val="00D0606C"/>
    <w:rsid w:val="00D076BA"/>
    <w:rsid w:val="00D10203"/>
    <w:rsid w:val="00D15875"/>
    <w:rsid w:val="00D17803"/>
    <w:rsid w:val="00D17B65"/>
    <w:rsid w:val="00D20011"/>
    <w:rsid w:val="00D2040E"/>
    <w:rsid w:val="00D2065B"/>
    <w:rsid w:val="00D2090D"/>
    <w:rsid w:val="00D231B2"/>
    <w:rsid w:val="00D232A9"/>
    <w:rsid w:val="00D2455C"/>
    <w:rsid w:val="00D245FC"/>
    <w:rsid w:val="00D24751"/>
    <w:rsid w:val="00D24B25"/>
    <w:rsid w:val="00D261F8"/>
    <w:rsid w:val="00D26A84"/>
    <w:rsid w:val="00D26D09"/>
    <w:rsid w:val="00D270EF"/>
    <w:rsid w:val="00D2717F"/>
    <w:rsid w:val="00D31B3B"/>
    <w:rsid w:val="00D31CB4"/>
    <w:rsid w:val="00D33289"/>
    <w:rsid w:val="00D33A91"/>
    <w:rsid w:val="00D33D2C"/>
    <w:rsid w:val="00D34946"/>
    <w:rsid w:val="00D34F65"/>
    <w:rsid w:val="00D351A8"/>
    <w:rsid w:val="00D376BB"/>
    <w:rsid w:val="00D41659"/>
    <w:rsid w:val="00D4166A"/>
    <w:rsid w:val="00D426B9"/>
    <w:rsid w:val="00D42740"/>
    <w:rsid w:val="00D42922"/>
    <w:rsid w:val="00D42EF4"/>
    <w:rsid w:val="00D44A2F"/>
    <w:rsid w:val="00D458A5"/>
    <w:rsid w:val="00D460B4"/>
    <w:rsid w:val="00D46343"/>
    <w:rsid w:val="00D501F9"/>
    <w:rsid w:val="00D509E5"/>
    <w:rsid w:val="00D519EA"/>
    <w:rsid w:val="00D5370F"/>
    <w:rsid w:val="00D56066"/>
    <w:rsid w:val="00D568F7"/>
    <w:rsid w:val="00D57959"/>
    <w:rsid w:val="00D60C52"/>
    <w:rsid w:val="00D63635"/>
    <w:rsid w:val="00D63AC9"/>
    <w:rsid w:val="00D64554"/>
    <w:rsid w:val="00D65006"/>
    <w:rsid w:val="00D65461"/>
    <w:rsid w:val="00D67EC9"/>
    <w:rsid w:val="00D70C8B"/>
    <w:rsid w:val="00D7432F"/>
    <w:rsid w:val="00D7436F"/>
    <w:rsid w:val="00D764C5"/>
    <w:rsid w:val="00D76A7B"/>
    <w:rsid w:val="00D8050F"/>
    <w:rsid w:val="00D80564"/>
    <w:rsid w:val="00D81293"/>
    <w:rsid w:val="00D82811"/>
    <w:rsid w:val="00D83107"/>
    <w:rsid w:val="00D84A7D"/>
    <w:rsid w:val="00D84E28"/>
    <w:rsid w:val="00D866CE"/>
    <w:rsid w:val="00D869DC"/>
    <w:rsid w:val="00D86AFC"/>
    <w:rsid w:val="00D86FF5"/>
    <w:rsid w:val="00D920F0"/>
    <w:rsid w:val="00D93950"/>
    <w:rsid w:val="00D948E6"/>
    <w:rsid w:val="00D950F3"/>
    <w:rsid w:val="00D95983"/>
    <w:rsid w:val="00DA29A9"/>
    <w:rsid w:val="00DA50C2"/>
    <w:rsid w:val="00DA56C1"/>
    <w:rsid w:val="00DA5FB2"/>
    <w:rsid w:val="00DA662C"/>
    <w:rsid w:val="00DA748F"/>
    <w:rsid w:val="00DB1408"/>
    <w:rsid w:val="00DB2361"/>
    <w:rsid w:val="00DB25D5"/>
    <w:rsid w:val="00DB4BDC"/>
    <w:rsid w:val="00DC39B8"/>
    <w:rsid w:val="00DD1AFB"/>
    <w:rsid w:val="00DD34B2"/>
    <w:rsid w:val="00DD41F5"/>
    <w:rsid w:val="00DD6206"/>
    <w:rsid w:val="00DD7224"/>
    <w:rsid w:val="00DD7858"/>
    <w:rsid w:val="00DD7FEE"/>
    <w:rsid w:val="00DE0963"/>
    <w:rsid w:val="00DE1234"/>
    <w:rsid w:val="00DE3BE0"/>
    <w:rsid w:val="00DE5281"/>
    <w:rsid w:val="00DE57D2"/>
    <w:rsid w:val="00DF08D4"/>
    <w:rsid w:val="00DF155C"/>
    <w:rsid w:val="00DF23C5"/>
    <w:rsid w:val="00DF24C1"/>
    <w:rsid w:val="00DF25E9"/>
    <w:rsid w:val="00DF2B50"/>
    <w:rsid w:val="00DF5C93"/>
    <w:rsid w:val="00DF6EC0"/>
    <w:rsid w:val="00DF781C"/>
    <w:rsid w:val="00DF7E65"/>
    <w:rsid w:val="00E010D8"/>
    <w:rsid w:val="00E0298C"/>
    <w:rsid w:val="00E03057"/>
    <w:rsid w:val="00E03597"/>
    <w:rsid w:val="00E03AC2"/>
    <w:rsid w:val="00E04ACA"/>
    <w:rsid w:val="00E06563"/>
    <w:rsid w:val="00E128A1"/>
    <w:rsid w:val="00E13D84"/>
    <w:rsid w:val="00E16630"/>
    <w:rsid w:val="00E2072B"/>
    <w:rsid w:val="00E20D49"/>
    <w:rsid w:val="00E21D11"/>
    <w:rsid w:val="00E22553"/>
    <w:rsid w:val="00E2354B"/>
    <w:rsid w:val="00E24390"/>
    <w:rsid w:val="00E243EF"/>
    <w:rsid w:val="00E26DAF"/>
    <w:rsid w:val="00E31B41"/>
    <w:rsid w:val="00E325E9"/>
    <w:rsid w:val="00E33EC5"/>
    <w:rsid w:val="00E378C4"/>
    <w:rsid w:val="00E37EED"/>
    <w:rsid w:val="00E40137"/>
    <w:rsid w:val="00E404F7"/>
    <w:rsid w:val="00E41ED3"/>
    <w:rsid w:val="00E4294A"/>
    <w:rsid w:val="00E474F0"/>
    <w:rsid w:val="00E47890"/>
    <w:rsid w:val="00E47B2D"/>
    <w:rsid w:val="00E53EC6"/>
    <w:rsid w:val="00E549EB"/>
    <w:rsid w:val="00E57747"/>
    <w:rsid w:val="00E62597"/>
    <w:rsid w:val="00E650BC"/>
    <w:rsid w:val="00E65501"/>
    <w:rsid w:val="00E6552A"/>
    <w:rsid w:val="00E6600D"/>
    <w:rsid w:val="00E66100"/>
    <w:rsid w:val="00E70165"/>
    <w:rsid w:val="00E70ED7"/>
    <w:rsid w:val="00E73D15"/>
    <w:rsid w:val="00E769A0"/>
    <w:rsid w:val="00E76BB6"/>
    <w:rsid w:val="00E8023A"/>
    <w:rsid w:val="00E80397"/>
    <w:rsid w:val="00E83A4A"/>
    <w:rsid w:val="00E83F89"/>
    <w:rsid w:val="00E87966"/>
    <w:rsid w:val="00E904D1"/>
    <w:rsid w:val="00E91162"/>
    <w:rsid w:val="00E91571"/>
    <w:rsid w:val="00E91C1D"/>
    <w:rsid w:val="00E93905"/>
    <w:rsid w:val="00E9505E"/>
    <w:rsid w:val="00E96D47"/>
    <w:rsid w:val="00E96F42"/>
    <w:rsid w:val="00E97685"/>
    <w:rsid w:val="00EA00F8"/>
    <w:rsid w:val="00EA346C"/>
    <w:rsid w:val="00EA402D"/>
    <w:rsid w:val="00EA5016"/>
    <w:rsid w:val="00EA56C1"/>
    <w:rsid w:val="00EA6C0C"/>
    <w:rsid w:val="00EB0851"/>
    <w:rsid w:val="00EB289E"/>
    <w:rsid w:val="00EB4D61"/>
    <w:rsid w:val="00EB592C"/>
    <w:rsid w:val="00EC2E95"/>
    <w:rsid w:val="00EC4342"/>
    <w:rsid w:val="00EC5A24"/>
    <w:rsid w:val="00EC6939"/>
    <w:rsid w:val="00EC6E30"/>
    <w:rsid w:val="00ED23E8"/>
    <w:rsid w:val="00ED3A69"/>
    <w:rsid w:val="00ED4946"/>
    <w:rsid w:val="00ED4E47"/>
    <w:rsid w:val="00EE14EF"/>
    <w:rsid w:val="00EE2954"/>
    <w:rsid w:val="00EE2B40"/>
    <w:rsid w:val="00EE43D3"/>
    <w:rsid w:val="00EE4715"/>
    <w:rsid w:val="00EE642D"/>
    <w:rsid w:val="00EE69E7"/>
    <w:rsid w:val="00EE7FEA"/>
    <w:rsid w:val="00EF0010"/>
    <w:rsid w:val="00EF50F5"/>
    <w:rsid w:val="00EF6EAE"/>
    <w:rsid w:val="00EF72B6"/>
    <w:rsid w:val="00F00DC2"/>
    <w:rsid w:val="00F01DBE"/>
    <w:rsid w:val="00F04037"/>
    <w:rsid w:val="00F046BA"/>
    <w:rsid w:val="00F04C6C"/>
    <w:rsid w:val="00F04E63"/>
    <w:rsid w:val="00F07296"/>
    <w:rsid w:val="00F075F0"/>
    <w:rsid w:val="00F079C2"/>
    <w:rsid w:val="00F10523"/>
    <w:rsid w:val="00F14616"/>
    <w:rsid w:val="00F21982"/>
    <w:rsid w:val="00F21DD9"/>
    <w:rsid w:val="00F25538"/>
    <w:rsid w:val="00F26715"/>
    <w:rsid w:val="00F31011"/>
    <w:rsid w:val="00F31A5D"/>
    <w:rsid w:val="00F3222B"/>
    <w:rsid w:val="00F3265F"/>
    <w:rsid w:val="00F32DBE"/>
    <w:rsid w:val="00F35458"/>
    <w:rsid w:val="00F36508"/>
    <w:rsid w:val="00F37200"/>
    <w:rsid w:val="00F376C1"/>
    <w:rsid w:val="00F40E63"/>
    <w:rsid w:val="00F40E68"/>
    <w:rsid w:val="00F414D2"/>
    <w:rsid w:val="00F44301"/>
    <w:rsid w:val="00F4443A"/>
    <w:rsid w:val="00F478BA"/>
    <w:rsid w:val="00F501BC"/>
    <w:rsid w:val="00F526C4"/>
    <w:rsid w:val="00F528D2"/>
    <w:rsid w:val="00F52BBA"/>
    <w:rsid w:val="00F52D83"/>
    <w:rsid w:val="00F53F84"/>
    <w:rsid w:val="00F54381"/>
    <w:rsid w:val="00F60058"/>
    <w:rsid w:val="00F620EB"/>
    <w:rsid w:val="00F64B91"/>
    <w:rsid w:val="00F65163"/>
    <w:rsid w:val="00F65BEB"/>
    <w:rsid w:val="00F66012"/>
    <w:rsid w:val="00F67472"/>
    <w:rsid w:val="00F67B5E"/>
    <w:rsid w:val="00F67F1A"/>
    <w:rsid w:val="00F72567"/>
    <w:rsid w:val="00F73408"/>
    <w:rsid w:val="00F738DF"/>
    <w:rsid w:val="00F76174"/>
    <w:rsid w:val="00F77431"/>
    <w:rsid w:val="00F7780D"/>
    <w:rsid w:val="00F80E27"/>
    <w:rsid w:val="00F80FCA"/>
    <w:rsid w:val="00F81B8F"/>
    <w:rsid w:val="00F83D89"/>
    <w:rsid w:val="00F8472E"/>
    <w:rsid w:val="00F87DC4"/>
    <w:rsid w:val="00F911CA"/>
    <w:rsid w:val="00F91529"/>
    <w:rsid w:val="00F91DEE"/>
    <w:rsid w:val="00F91E42"/>
    <w:rsid w:val="00F92452"/>
    <w:rsid w:val="00F943E0"/>
    <w:rsid w:val="00F9465D"/>
    <w:rsid w:val="00F97096"/>
    <w:rsid w:val="00F97ED0"/>
    <w:rsid w:val="00FA0150"/>
    <w:rsid w:val="00FA0157"/>
    <w:rsid w:val="00FA03A7"/>
    <w:rsid w:val="00FA175A"/>
    <w:rsid w:val="00FA256B"/>
    <w:rsid w:val="00FA2B61"/>
    <w:rsid w:val="00FA2B93"/>
    <w:rsid w:val="00FA3022"/>
    <w:rsid w:val="00FA3420"/>
    <w:rsid w:val="00FA4BCD"/>
    <w:rsid w:val="00FA67D0"/>
    <w:rsid w:val="00FA6A4B"/>
    <w:rsid w:val="00FA6F35"/>
    <w:rsid w:val="00FB00C6"/>
    <w:rsid w:val="00FB0812"/>
    <w:rsid w:val="00FB0853"/>
    <w:rsid w:val="00FB1680"/>
    <w:rsid w:val="00FB1F56"/>
    <w:rsid w:val="00FB2528"/>
    <w:rsid w:val="00FB45C9"/>
    <w:rsid w:val="00FB61B8"/>
    <w:rsid w:val="00FB672A"/>
    <w:rsid w:val="00FC12AB"/>
    <w:rsid w:val="00FC1ABB"/>
    <w:rsid w:val="00FC33A5"/>
    <w:rsid w:val="00FC37D4"/>
    <w:rsid w:val="00FC4258"/>
    <w:rsid w:val="00FC55E2"/>
    <w:rsid w:val="00FC5E9F"/>
    <w:rsid w:val="00FC6AF4"/>
    <w:rsid w:val="00FC7319"/>
    <w:rsid w:val="00FD19B6"/>
    <w:rsid w:val="00FD4B3D"/>
    <w:rsid w:val="00FD64EC"/>
    <w:rsid w:val="00FE0066"/>
    <w:rsid w:val="00FE159C"/>
    <w:rsid w:val="00FE1A6A"/>
    <w:rsid w:val="00FE2447"/>
    <w:rsid w:val="00FE3756"/>
    <w:rsid w:val="00FE694A"/>
    <w:rsid w:val="00FE6A4E"/>
    <w:rsid w:val="00FE7699"/>
    <w:rsid w:val="00FF0164"/>
    <w:rsid w:val="00FF076D"/>
    <w:rsid w:val="00FF2A6B"/>
    <w:rsid w:val="00FF4BC7"/>
    <w:rsid w:val="00FF54F4"/>
    <w:rsid w:val="00FF6B22"/>
    <w:rsid w:val="00FF6B4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5DC"/>
    <w:pPr>
      <w:suppressAutoHyphens/>
    </w:pPr>
    <w:rPr>
      <w:rFonts w:eastAsia="Times New Roman"/>
      <w:sz w:val="22"/>
      <w:lang w:eastAsia="ar-SA"/>
    </w:rPr>
  </w:style>
  <w:style w:type="paragraph" w:styleId="Ttulo1">
    <w:name w:val="heading 1"/>
    <w:basedOn w:val="Normal"/>
    <w:next w:val="Normal"/>
    <w:link w:val="Ttulo1Char"/>
    <w:qFormat/>
    <w:rsid w:val="00B553F4"/>
    <w:pPr>
      <w:keepNext/>
      <w:tabs>
        <w:tab w:val="num" w:pos="0"/>
      </w:tabs>
      <w:spacing w:before="240" w:after="60"/>
      <w:outlineLvl w:val="0"/>
    </w:pPr>
    <w:rPr>
      <w:b/>
      <w:color w:val="548DD4"/>
      <w:kern w:val="1"/>
      <w:sz w:val="24"/>
      <w:u w:val="single"/>
    </w:rPr>
  </w:style>
  <w:style w:type="paragraph" w:styleId="Ttulo2">
    <w:name w:val="heading 2"/>
    <w:basedOn w:val="Normal"/>
    <w:next w:val="Normal"/>
    <w:link w:val="Ttulo2Char"/>
    <w:qFormat/>
    <w:rsid w:val="00D86AFC"/>
    <w:pPr>
      <w:keepNext/>
      <w:tabs>
        <w:tab w:val="num" w:pos="0"/>
      </w:tabs>
      <w:spacing w:before="240" w:after="60"/>
      <w:outlineLvl w:val="1"/>
    </w:pPr>
    <w:rPr>
      <w:rFonts w:ascii="Arial" w:hAnsi="Arial"/>
      <w:b/>
      <w:bCs/>
      <w:i/>
      <w:iCs/>
      <w:sz w:val="28"/>
      <w:szCs w:val="28"/>
    </w:rPr>
  </w:style>
  <w:style w:type="paragraph" w:styleId="Ttulo3">
    <w:name w:val="heading 3"/>
    <w:basedOn w:val="Normal"/>
    <w:next w:val="Normal"/>
    <w:link w:val="Ttulo3Char"/>
    <w:qFormat/>
    <w:rsid w:val="00D86AFC"/>
    <w:pPr>
      <w:keepNext/>
      <w:tabs>
        <w:tab w:val="num" w:pos="0"/>
      </w:tabs>
      <w:spacing w:before="240" w:after="60"/>
      <w:outlineLvl w:val="2"/>
    </w:pPr>
    <w:rPr>
      <w:rFonts w:ascii="Arial" w:hAnsi="Arial"/>
      <w:b/>
      <w:sz w:val="26"/>
    </w:rPr>
  </w:style>
  <w:style w:type="paragraph" w:styleId="Ttulo4">
    <w:name w:val="heading 4"/>
    <w:basedOn w:val="Normal"/>
    <w:next w:val="Normal"/>
    <w:link w:val="Ttulo4Char"/>
    <w:qFormat/>
    <w:rsid w:val="00D86AFC"/>
    <w:pPr>
      <w:keepNext/>
      <w:tabs>
        <w:tab w:val="num" w:pos="0"/>
      </w:tabs>
      <w:spacing w:before="240" w:after="60"/>
      <w:outlineLvl w:val="3"/>
    </w:pPr>
    <w:rPr>
      <w:rFonts w:ascii="Times New Roman" w:hAnsi="Times New Roman"/>
      <w:b/>
      <w:sz w:val="28"/>
    </w:rPr>
  </w:style>
  <w:style w:type="paragraph" w:styleId="Ttulo5">
    <w:name w:val="heading 5"/>
    <w:basedOn w:val="Normal"/>
    <w:next w:val="Normal"/>
    <w:link w:val="Ttulo5Char"/>
    <w:unhideWhenUsed/>
    <w:qFormat/>
    <w:rsid w:val="00D86AFC"/>
    <w:pPr>
      <w:keepNext/>
      <w:keepLines/>
      <w:spacing w:before="200"/>
      <w:outlineLvl w:val="4"/>
    </w:pPr>
    <w:rPr>
      <w:rFonts w:ascii="Cambria" w:hAnsi="Cambria"/>
      <w:color w:val="243F60"/>
      <w:sz w:val="20"/>
    </w:rPr>
  </w:style>
  <w:style w:type="paragraph" w:styleId="Ttulo6">
    <w:name w:val="heading 6"/>
    <w:basedOn w:val="Normal"/>
    <w:next w:val="Normal"/>
    <w:link w:val="Ttulo6Char"/>
    <w:unhideWhenUsed/>
    <w:qFormat/>
    <w:rsid w:val="00D86AFC"/>
    <w:pPr>
      <w:keepNext/>
      <w:keepLines/>
      <w:spacing w:before="200"/>
      <w:outlineLvl w:val="5"/>
    </w:pPr>
    <w:rPr>
      <w:rFonts w:ascii="Cambria" w:hAnsi="Cambria"/>
      <w:i/>
      <w:iCs/>
      <w:color w:val="243F60"/>
      <w:sz w:val="20"/>
    </w:rPr>
  </w:style>
  <w:style w:type="paragraph" w:styleId="Ttulo7">
    <w:name w:val="heading 7"/>
    <w:basedOn w:val="Normal"/>
    <w:next w:val="Normal"/>
    <w:link w:val="Ttulo7Char"/>
    <w:qFormat/>
    <w:rsid w:val="00D86AFC"/>
    <w:pPr>
      <w:keepNext/>
      <w:tabs>
        <w:tab w:val="num" w:pos="0"/>
      </w:tabs>
      <w:spacing w:before="60" w:after="60" w:line="240" w:lineRule="exact"/>
      <w:jc w:val="center"/>
      <w:outlineLvl w:val="6"/>
    </w:pPr>
    <w:rPr>
      <w:rFonts w:ascii="Times New Roman" w:hAnsi="Times New Roman"/>
      <w:b/>
      <w:color w:val="000000"/>
      <w:sz w:val="20"/>
      <w:szCs w:val="24"/>
    </w:rPr>
  </w:style>
  <w:style w:type="paragraph" w:styleId="Ttulo8">
    <w:name w:val="heading 8"/>
    <w:basedOn w:val="Normal"/>
    <w:next w:val="Normal"/>
    <w:link w:val="Ttulo8Char"/>
    <w:qFormat/>
    <w:rsid w:val="00D86AFC"/>
    <w:pPr>
      <w:keepNext/>
      <w:tabs>
        <w:tab w:val="num" w:pos="0"/>
      </w:tabs>
      <w:spacing w:before="120" w:after="120" w:line="240" w:lineRule="exact"/>
      <w:jc w:val="center"/>
      <w:outlineLvl w:val="7"/>
    </w:pPr>
    <w:rPr>
      <w:rFonts w:ascii="Times New Roman" w:hAnsi="Times New Roman"/>
      <w:b/>
      <w:bCs/>
      <w:sz w:val="20"/>
    </w:rPr>
  </w:style>
  <w:style w:type="paragraph" w:styleId="Ttulo9">
    <w:name w:val="heading 9"/>
    <w:basedOn w:val="Normal"/>
    <w:next w:val="Normal"/>
    <w:link w:val="Ttulo9Char"/>
    <w:qFormat/>
    <w:rsid w:val="00D86AFC"/>
    <w:pPr>
      <w:keepNext/>
      <w:tabs>
        <w:tab w:val="num" w:pos="0"/>
      </w:tabs>
      <w:spacing w:before="80" w:line="300" w:lineRule="exact"/>
      <w:jc w:val="center"/>
      <w:outlineLvl w:val="8"/>
    </w:pPr>
    <w:rPr>
      <w:rFonts w:ascii="Arial" w:hAnsi="Arial"/>
      <w:b/>
      <w:spacing w:val="40"/>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B553F4"/>
    <w:rPr>
      <w:rFonts w:eastAsia="Times New Roman" w:cs="Times New Roman"/>
      <w:b/>
      <w:color w:val="548DD4"/>
      <w:kern w:val="1"/>
      <w:sz w:val="24"/>
      <w:szCs w:val="20"/>
      <w:u w:val="single"/>
      <w:lang w:eastAsia="ar-SA"/>
    </w:rPr>
  </w:style>
  <w:style w:type="character" w:customStyle="1" w:styleId="Ttulo2Char">
    <w:name w:val="Título 2 Char"/>
    <w:link w:val="Ttulo2"/>
    <w:rsid w:val="00D86AFC"/>
    <w:rPr>
      <w:rFonts w:ascii="Arial" w:eastAsia="Times New Roman" w:hAnsi="Arial" w:cs="Arial"/>
      <w:b/>
      <w:bCs/>
      <w:i/>
      <w:iCs/>
      <w:sz w:val="28"/>
      <w:szCs w:val="28"/>
      <w:lang w:eastAsia="ar-SA"/>
    </w:rPr>
  </w:style>
  <w:style w:type="character" w:customStyle="1" w:styleId="Ttulo3Char">
    <w:name w:val="Título 3 Char"/>
    <w:link w:val="Ttulo3"/>
    <w:rsid w:val="00D86AFC"/>
    <w:rPr>
      <w:rFonts w:ascii="Arial" w:eastAsia="Times New Roman" w:hAnsi="Arial" w:cs="Times New Roman"/>
      <w:b/>
      <w:sz w:val="26"/>
      <w:szCs w:val="20"/>
      <w:lang w:eastAsia="ar-SA"/>
    </w:rPr>
  </w:style>
  <w:style w:type="character" w:customStyle="1" w:styleId="Ttulo4Char">
    <w:name w:val="Título 4 Char"/>
    <w:link w:val="Ttulo4"/>
    <w:rsid w:val="00D86AFC"/>
    <w:rPr>
      <w:rFonts w:ascii="Times New Roman" w:eastAsia="Times New Roman" w:hAnsi="Times New Roman" w:cs="Times New Roman"/>
      <w:b/>
      <w:sz w:val="28"/>
      <w:szCs w:val="20"/>
      <w:lang w:eastAsia="ar-SA"/>
    </w:rPr>
  </w:style>
  <w:style w:type="character" w:customStyle="1" w:styleId="Ttulo5Char">
    <w:name w:val="Título 5 Char"/>
    <w:link w:val="Ttulo5"/>
    <w:rsid w:val="00D86AFC"/>
    <w:rPr>
      <w:rFonts w:ascii="Cambria" w:eastAsia="Times New Roman" w:hAnsi="Cambria" w:cs="Times New Roman"/>
      <w:color w:val="243F60"/>
      <w:sz w:val="20"/>
      <w:szCs w:val="20"/>
      <w:lang w:eastAsia="ar-SA"/>
    </w:rPr>
  </w:style>
  <w:style w:type="character" w:customStyle="1" w:styleId="Ttulo6Char">
    <w:name w:val="Título 6 Char"/>
    <w:link w:val="Ttulo6"/>
    <w:rsid w:val="00D86AFC"/>
    <w:rPr>
      <w:rFonts w:ascii="Cambria" w:eastAsia="Times New Roman" w:hAnsi="Cambria" w:cs="Times New Roman"/>
      <w:i/>
      <w:iCs/>
      <w:color w:val="243F60"/>
      <w:sz w:val="20"/>
      <w:szCs w:val="20"/>
      <w:lang w:eastAsia="ar-SA"/>
    </w:rPr>
  </w:style>
  <w:style w:type="character" w:customStyle="1" w:styleId="Ttulo7Char">
    <w:name w:val="Título 7 Char"/>
    <w:link w:val="Ttulo7"/>
    <w:rsid w:val="00D86AFC"/>
    <w:rPr>
      <w:rFonts w:ascii="Times New Roman" w:eastAsia="Times New Roman" w:hAnsi="Times New Roman" w:cs="Times New Roman"/>
      <w:b/>
      <w:color w:val="000000"/>
      <w:sz w:val="20"/>
      <w:szCs w:val="24"/>
      <w:lang w:eastAsia="ar-SA"/>
    </w:rPr>
  </w:style>
  <w:style w:type="character" w:customStyle="1" w:styleId="Ttulo8Char">
    <w:name w:val="Título 8 Char"/>
    <w:link w:val="Ttulo8"/>
    <w:rsid w:val="00D86AFC"/>
    <w:rPr>
      <w:rFonts w:ascii="Times New Roman" w:eastAsia="Times New Roman" w:hAnsi="Times New Roman" w:cs="Arial"/>
      <w:b/>
      <w:bCs/>
      <w:lang w:eastAsia="ar-SA"/>
    </w:rPr>
  </w:style>
  <w:style w:type="character" w:customStyle="1" w:styleId="Ttulo9Char">
    <w:name w:val="Título 9 Char"/>
    <w:link w:val="Ttulo9"/>
    <w:rsid w:val="00D86AFC"/>
    <w:rPr>
      <w:rFonts w:ascii="Arial" w:eastAsia="Times New Roman" w:hAnsi="Arial" w:cs="Times New Roman"/>
      <w:b/>
      <w:spacing w:val="40"/>
      <w:sz w:val="26"/>
      <w:szCs w:val="20"/>
      <w:lang w:eastAsia="ar-SA"/>
    </w:rPr>
  </w:style>
  <w:style w:type="paragraph" w:styleId="Corpodetexto">
    <w:name w:val="Body Text"/>
    <w:basedOn w:val="Normal"/>
    <w:link w:val="CorpodetextoChar"/>
    <w:rsid w:val="00D86AFC"/>
    <w:pPr>
      <w:jc w:val="both"/>
    </w:pPr>
    <w:rPr>
      <w:rFonts w:ascii="Arial" w:hAnsi="Arial"/>
      <w:sz w:val="24"/>
    </w:rPr>
  </w:style>
  <w:style w:type="character" w:customStyle="1" w:styleId="CorpodetextoChar">
    <w:name w:val="Corpo de texto Char"/>
    <w:link w:val="Corpodetexto"/>
    <w:rsid w:val="00D86AFC"/>
    <w:rPr>
      <w:rFonts w:ascii="Arial" w:eastAsia="Times New Roman" w:hAnsi="Arial" w:cs="Times New Roman"/>
      <w:sz w:val="24"/>
      <w:szCs w:val="20"/>
      <w:lang w:eastAsia="ar-SA"/>
    </w:rPr>
  </w:style>
  <w:style w:type="paragraph" w:styleId="Lista">
    <w:name w:val="List"/>
    <w:basedOn w:val="Normal"/>
    <w:rsid w:val="00D86AFC"/>
    <w:pPr>
      <w:ind w:left="283" w:hanging="283"/>
    </w:pPr>
    <w:rPr>
      <w:sz w:val="24"/>
      <w:szCs w:val="24"/>
    </w:rPr>
  </w:style>
  <w:style w:type="paragraph" w:styleId="Recuodecorpodetexto">
    <w:name w:val="Body Text Indent"/>
    <w:basedOn w:val="Normal"/>
    <w:link w:val="RecuodecorpodetextoChar"/>
    <w:rsid w:val="00D86AFC"/>
    <w:pPr>
      <w:jc w:val="both"/>
    </w:pPr>
    <w:rPr>
      <w:rFonts w:ascii="Times New Roman" w:hAnsi="Times New Roman"/>
      <w:sz w:val="24"/>
    </w:rPr>
  </w:style>
  <w:style w:type="character" w:customStyle="1" w:styleId="RecuodecorpodetextoChar">
    <w:name w:val="Recuo de corpo de texto Char"/>
    <w:link w:val="Recuodecorpodetexto"/>
    <w:rsid w:val="00D86AFC"/>
    <w:rPr>
      <w:rFonts w:ascii="Times New Roman" w:eastAsia="Times New Roman" w:hAnsi="Times New Roman" w:cs="Times New Roman"/>
      <w:sz w:val="24"/>
      <w:szCs w:val="20"/>
      <w:lang w:eastAsia="ar-SA"/>
    </w:rPr>
  </w:style>
  <w:style w:type="paragraph" w:customStyle="1" w:styleId="WW-Corpodetexto3">
    <w:name w:val="WW-Corpo de texto 3"/>
    <w:basedOn w:val="Normal"/>
    <w:rsid w:val="00D86AFC"/>
    <w:pPr>
      <w:spacing w:after="120"/>
    </w:pPr>
    <w:rPr>
      <w:sz w:val="16"/>
    </w:rPr>
  </w:style>
  <w:style w:type="paragraph" w:styleId="Rodap">
    <w:name w:val="footer"/>
    <w:basedOn w:val="Normal"/>
    <w:link w:val="RodapChar"/>
    <w:uiPriority w:val="99"/>
    <w:rsid w:val="00D86AFC"/>
    <w:pPr>
      <w:tabs>
        <w:tab w:val="center" w:pos="4419"/>
        <w:tab w:val="right" w:pos="8838"/>
      </w:tabs>
    </w:pPr>
    <w:rPr>
      <w:rFonts w:ascii="Times New Roman" w:hAnsi="Times New Roman"/>
      <w:sz w:val="20"/>
    </w:rPr>
  </w:style>
  <w:style w:type="character" w:customStyle="1" w:styleId="RodapChar">
    <w:name w:val="Rodapé Char"/>
    <w:link w:val="Rodap"/>
    <w:uiPriority w:val="99"/>
    <w:rsid w:val="00D86AFC"/>
    <w:rPr>
      <w:rFonts w:ascii="Times New Roman" w:eastAsia="Times New Roman" w:hAnsi="Times New Roman" w:cs="Times New Roman"/>
      <w:sz w:val="20"/>
      <w:szCs w:val="20"/>
      <w:lang w:eastAsia="ar-SA"/>
    </w:rPr>
  </w:style>
  <w:style w:type="paragraph" w:styleId="Ttulo">
    <w:name w:val="Title"/>
    <w:basedOn w:val="Normal"/>
    <w:next w:val="Subttulo"/>
    <w:link w:val="TtuloChar1"/>
    <w:qFormat/>
    <w:rsid w:val="00D86AFC"/>
    <w:pPr>
      <w:jc w:val="center"/>
    </w:pPr>
    <w:rPr>
      <w:rFonts w:ascii="Arial" w:hAnsi="Arial"/>
      <w:b/>
      <w:bCs/>
      <w:sz w:val="24"/>
      <w:szCs w:val="24"/>
    </w:rPr>
  </w:style>
  <w:style w:type="character" w:customStyle="1" w:styleId="TtuloChar">
    <w:name w:val="Título Char"/>
    <w:rsid w:val="00D86AFC"/>
    <w:rPr>
      <w:rFonts w:ascii="Cambria" w:eastAsia="Times New Roman" w:hAnsi="Cambria" w:cs="Times New Roman"/>
      <w:color w:val="17365D"/>
      <w:spacing w:val="5"/>
      <w:kern w:val="28"/>
      <w:sz w:val="52"/>
      <w:szCs w:val="52"/>
      <w:lang w:eastAsia="ar-SA"/>
    </w:rPr>
  </w:style>
  <w:style w:type="paragraph" w:styleId="Subttulo">
    <w:name w:val="Subtitle"/>
    <w:basedOn w:val="Normal"/>
    <w:next w:val="Normal"/>
    <w:link w:val="SubttuloChar"/>
    <w:qFormat/>
    <w:rsid w:val="00281A66"/>
    <w:pPr>
      <w:numPr>
        <w:ilvl w:val="1"/>
      </w:numPr>
      <w:jc w:val="center"/>
    </w:pPr>
    <w:rPr>
      <w:b/>
      <w:iCs/>
      <w:color w:val="4F81BD"/>
      <w:spacing w:val="15"/>
      <w:sz w:val="24"/>
      <w:szCs w:val="24"/>
    </w:rPr>
  </w:style>
  <w:style w:type="character" w:customStyle="1" w:styleId="SubttuloChar">
    <w:name w:val="Subtítulo Char"/>
    <w:link w:val="Subttulo"/>
    <w:rsid w:val="00281A66"/>
    <w:rPr>
      <w:rFonts w:eastAsia="Times New Roman" w:cs="Times New Roman"/>
      <w:b/>
      <w:iCs/>
      <w:color w:val="4F81BD"/>
      <w:spacing w:val="15"/>
      <w:sz w:val="24"/>
      <w:szCs w:val="24"/>
      <w:lang w:eastAsia="ar-SA"/>
    </w:rPr>
  </w:style>
  <w:style w:type="character" w:customStyle="1" w:styleId="TtuloChar1">
    <w:name w:val="Título Char1"/>
    <w:link w:val="Ttulo"/>
    <w:rsid w:val="00D86AFC"/>
    <w:rPr>
      <w:rFonts w:ascii="Arial" w:eastAsia="Times New Roman" w:hAnsi="Arial" w:cs="Arial"/>
      <w:b/>
      <w:bCs/>
      <w:sz w:val="24"/>
      <w:szCs w:val="24"/>
      <w:lang w:eastAsia="ar-SA"/>
    </w:rPr>
  </w:style>
  <w:style w:type="paragraph" w:customStyle="1" w:styleId="PADRAO">
    <w:name w:val="PADRAO"/>
    <w:basedOn w:val="Normal"/>
    <w:rsid w:val="00D86AFC"/>
    <w:pPr>
      <w:jc w:val="both"/>
    </w:pPr>
    <w:rPr>
      <w:rFonts w:ascii="Tms Rmn" w:hAnsi="Tms Rmn"/>
      <w:sz w:val="24"/>
    </w:rPr>
  </w:style>
  <w:style w:type="paragraph" w:customStyle="1" w:styleId="Lista41">
    <w:name w:val="Lista 41"/>
    <w:basedOn w:val="Normal"/>
    <w:rsid w:val="00D86AFC"/>
    <w:pPr>
      <w:ind w:left="1132" w:hanging="283"/>
    </w:pPr>
    <w:rPr>
      <w:sz w:val="24"/>
      <w:szCs w:val="24"/>
    </w:rPr>
  </w:style>
  <w:style w:type="paragraph" w:styleId="NormalWeb">
    <w:name w:val="Normal (Web)"/>
    <w:basedOn w:val="Normal"/>
    <w:uiPriority w:val="99"/>
    <w:rsid w:val="00D86AFC"/>
    <w:pPr>
      <w:spacing w:before="100" w:after="100"/>
    </w:pPr>
    <w:rPr>
      <w:color w:val="000000"/>
      <w:sz w:val="24"/>
    </w:rPr>
  </w:style>
  <w:style w:type="paragraph" w:customStyle="1" w:styleId="Lista51">
    <w:name w:val="Lista 51"/>
    <w:basedOn w:val="Normal"/>
    <w:rsid w:val="00D86AFC"/>
    <w:pPr>
      <w:ind w:left="1415" w:hanging="283"/>
    </w:pPr>
    <w:rPr>
      <w:sz w:val="24"/>
      <w:szCs w:val="24"/>
    </w:rPr>
  </w:style>
  <w:style w:type="paragraph" w:customStyle="1" w:styleId="Lista21">
    <w:name w:val="Lista 21"/>
    <w:basedOn w:val="Normal"/>
    <w:rsid w:val="00D86AFC"/>
    <w:pPr>
      <w:ind w:left="566" w:hanging="283"/>
    </w:pPr>
    <w:rPr>
      <w:sz w:val="24"/>
      <w:szCs w:val="24"/>
    </w:rPr>
  </w:style>
  <w:style w:type="paragraph" w:styleId="PargrafodaLista">
    <w:name w:val="List Paragraph"/>
    <w:basedOn w:val="Normal"/>
    <w:uiPriority w:val="1"/>
    <w:qFormat/>
    <w:rsid w:val="00D86AFC"/>
    <w:pPr>
      <w:ind w:left="708"/>
    </w:pPr>
  </w:style>
  <w:style w:type="character" w:customStyle="1" w:styleId="Absatz-Standardschriftart">
    <w:name w:val="Absatz-Standardschriftart"/>
    <w:rsid w:val="00D86AFC"/>
  </w:style>
  <w:style w:type="character" w:customStyle="1" w:styleId="WW-Absatz-Standardschriftart">
    <w:name w:val="WW-Absatz-Standardschriftart"/>
    <w:rsid w:val="00D86AFC"/>
  </w:style>
  <w:style w:type="character" w:customStyle="1" w:styleId="WW-Absatz-Standardschriftart1">
    <w:name w:val="WW-Absatz-Standardschriftart1"/>
    <w:rsid w:val="00D86AFC"/>
  </w:style>
  <w:style w:type="character" w:customStyle="1" w:styleId="Fontepargpadro4">
    <w:name w:val="Fonte parág. padrão4"/>
    <w:rsid w:val="00D86AFC"/>
  </w:style>
  <w:style w:type="character" w:customStyle="1" w:styleId="WW-Absatz-Standardschriftart11">
    <w:name w:val="WW-Absatz-Standardschriftart11"/>
    <w:rsid w:val="00D86AFC"/>
  </w:style>
  <w:style w:type="character" w:customStyle="1" w:styleId="WW-Absatz-Standardschriftart111">
    <w:name w:val="WW-Absatz-Standardschriftart111"/>
    <w:rsid w:val="00D86AFC"/>
  </w:style>
  <w:style w:type="character" w:customStyle="1" w:styleId="WW-Absatz-Standardschriftart1111">
    <w:name w:val="WW-Absatz-Standardschriftart1111"/>
    <w:rsid w:val="00D86AFC"/>
  </w:style>
  <w:style w:type="character" w:customStyle="1" w:styleId="Fontepargpadro3">
    <w:name w:val="Fonte parág. padrão3"/>
    <w:rsid w:val="00D86AFC"/>
  </w:style>
  <w:style w:type="character" w:customStyle="1" w:styleId="Fontepargpadro2">
    <w:name w:val="Fonte parág. padrão2"/>
    <w:rsid w:val="00D86AFC"/>
  </w:style>
  <w:style w:type="character" w:customStyle="1" w:styleId="WW8Num6z0">
    <w:name w:val="WW8Num6z0"/>
    <w:rsid w:val="00D86AFC"/>
    <w:rPr>
      <w:rFonts w:ascii="Symbol" w:hAnsi="Symbol"/>
      <w:color w:val="auto"/>
    </w:rPr>
  </w:style>
  <w:style w:type="character" w:customStyle="1" w:styleId="WW8Num8z0">
    <w:name w:val="WW8Num8z0"/>
    <w:rsid w:val="00D86AFC"/>
    <w:rPr>
      <w:rFonts w:ascii="Symbol" w:hAnsi="Symbol"/>
      <w:color w:val="auto"/>
    </w:rPr>
  </w:style>
  <w:style w:type="character" w:customStyle="1" w:styleId="Fontepargpadro1">
    <w:name w:val="Fonte parág. padrão1"/>
    <w:rsid w:val="00D86AFC"/>
  </w:style>
  <w:style w:type="character" w:customStyle="1" w:styleId="WW-Absatz-Standardschriftart11111">
    <w:name w:val="WW-Absatz-Standardschriftart11111"/>
    <w:rsid w:val="00D86AFC"/>
  </w:style>
  <w:style w:type="character" w:customStyle="1" w:styleId="WW-Absatz-Standardschriftart111111">
    <w:name w:val="WW-Absatz-Standardschriftart111111"/>
    <w:rsid w:val="00D86AFC"/>
  </w:style>
  <w:style w:type="character" w:customStyle="1" w:styleId="WW-Absatz-Standardschriftart1111111">
    <w:name w:val="WW-Absatz-Standardschriftart1111111"/>
    <w:rsid w:val="00D86AFC"/>
  </w:style>
  <w:style w:type="character" w:customStyle="1" w:styleId="WW-Absatz-Standardschriftart11111111">
    <w:name w:val="WW-Absatz-Standardschriftart11111111"/>
    <w:rsid w:val="00D86AFC"/>
  </w:style>
  <w:style w:type="character" w:customStyle="1" w:styleId="WW-Absatz-Standardschriftart111111111">
    <w:name w:val="WW-Absatz-Standardschriftart111111111"/>
    <w:rsid w:val="00D86AFC"/>
  </w:style>
  <w:style w:type="character" w:customStyle="1" w:styleId="WW-Absatz-Standardschriftart1111111111">
    <w:name w:val="WW-Absatz-Standardschriftart1111111111"/>
    <w:rsid w:val="00D86AFC"/>
  </w:style>
  <w:style w:type="character" w:customStyle="1" w:styleId="WW-Absatz-Standardschriftart11111111111">
    <w:name w:val="WW-Absatz-Standardschriftart11111111111"/>
    <w:rsid w:val="00D86AFC"/>
  </w:style>
  <w:style w:type="character" w:customStyle="1" w:styleId="WW-Absatz-Standardschriftart111111111111">
    <w:name w:val="WW-Absatz-Standardschriftart111111111111"/>
    <w:rsid w:val="00D86AFC"/>
  </w:style>
  <w:style w:type="character" w:customStyle="1" w:styleId="WW-Fontepargpadro">
    <w:name w:val="WW-Fonte parág. padrão"/>
    <w:rsid w:val="00D86AFC"/>
  </w:style>
  <w:style w:type="character" w:styleId="Hyperlink">
    <w:name w:val="Hyperlink"/>
    <w:uiPriority w:val="99"/>
    <w:rsid w:val="00D86AFC"/>
    <w:rPr>
      <w:color w:val="0000FF"/>
      <w:u w:val="single"/>
    </w:rPr>
  </w:style>
  <w:style w:type="paragraph" w:customStyle="1" w:styleId="Captulo">
    <w:name w:val="Capítulo"/>
    <w:basedOn w:val="Normal"/>
    <w:next w:val="Corpodetexto"/>
    <w:rsid w:val="00D86AFC"/>
    <w:pPr>
      <w:keepNext/>
      <w:spacing w:before="240" w:after="120"/>
    </w:pPr>
    <w:rPr>
      <w:rFonts w:ascii="Arial" w:eastAsia="Lucida Sans Unicode" w:hAnsi="Arial" w:cs="Tahoma"/>
      <w:sz w:val="28"/>
      <w:szCs w:val="28"/>
    </w:rPr>
  </w:style>
  <w:style w:type="paragraph" w:customStyle="1" w:styleId="Legenda4">
    <w:name w:val="Legenda4"/>
    <w:basedOn w:val="Normal"/>
    <w:rsid w:val="00D86AFC"/>
    <w:pPr>
      <w:suppressLineNumbers/>
      <w:spacing w:before="120" w:after="120"/>
    </w:pPr>
    <w:rPr>
      <w:rFonts w:cs="Tahoma"/>
      <w:i/>
      <w:iCs/>
      <w:sz w:val="24"/>
      <w:szCs w:val="24"/>
    </w:rPr>
  </w:style>
  <w:style w:type="paragraph" w:customStyle="1" w:styleId="ndice">
    <w:name w:val="Índice"/>
    <w:basedOn w:val="Normal"/>
    <w:rsid w:val="00D86AFC"/>
    <w:pPr>
      <w:suppressLineNumbers/>
    </w:pPr>
    <w:rPr>
      <w:rFonts w:cs="Lucida Sans Unicode"/>
      <w:sz w:val="24"/>
      <w:szCs w:val="24"/>
    </w:rPr>
  </w:style>
  <w:style w:type="paragraph" w:customStyle="1" w:styleId="Legenda3">
    <w:name w:val="Legenda3"/>
    <w:basedOn w:val="Normal"/>
    <w:rsid w:val="00D86AFC"/>
    <w:pPr>
      <w:suppressLineNumbers/>
      <w:spacing w:before="120" w:after="120"/>
    </w:pPr>
    <w:rPr>
      <w:rFonts w:cs="Tahoma"/>
      <w:i/>
      <w:iCs/>
      <w:sz w:val="24"/>
      <w:szCs w:val="24"/>
    </w:rPr>
  </w:style>
  <w:style w:type="paragraph" w:customStyle="1" w:styleId="Legenda2">
    <w:name w:val="Legenda2"/>
    <w:basedOn w:val="Normal"/>
    <w:rsid w:val="00D86AFC"/>
    <w:pPr>
      <w:suppressLineNumbers/>
      <w:spacing w:before="120" w:after="120"/>
    </w:pPr>
    <w:rPr>
      <w:rFonts w:cs="Tahoma"/>
      <w:i/>
      <w:iCs/>
      <w:sz w:val="24"/>
      <w:szCs w:val="24"/>
    </w:rPr>
  </w:style>
  <w:style w:type="paragraph" w:customStyle="1" w:styleId="Legenda1">
    <w:name w:val="Legenda1"/>
    <w:basedOn w:val="Normal"/>
    <w:rsid w:val="00D86AFC"/>
    <w:pPr>
      <w:suppressLineNumbers/>
      <w:spacing w:before="120" w:after="120"/>
    </w:pPr>
    <w:rPr>
      <w:rFonts w:cs="Lucida Sans Unicode"/>
      <w:i/>
      <w:iCs/>
    </w:rPr>
  </w:style>
  <w:style w:type="paragraph" w:customStyle="1" w:styleId="TtuloPrincipal">
    <w:name w:val="Título Principal"/>
    <w:basedOn w:val="Normal"/>
    <w:next w:val="Corpodetexto"/>
    <w:rsid w:val="00D86AFC"/>
    <w:pPr>
      <w:keepNext/>
      <w:spacing w:before="240" w:after="120"/>
    </w:pPr>
    <w:rPr>
      <w:rFonts w:ascii="Arial" w:eastAsia="Lucida Sans Unicode" w:hAnsi="Arial" w:cs="Courier New"/>
      <w:sz w:val="28"/>
      <w:szCs w:val="28"/>
    </w:rPr>
  </w:style>
  <w:style w:type="paragraph" w:customStyle="1" w:styleId="WW-Legenda">
    <w:name w:val="WW-Legenda"/>
    <w:basedOn w:val="Normal"/>
    <w:rsid w:val="00D86AFC"/>
    <w:pPr>
      <w:suppressLineNumbers/>
      <w:spacing w:before="120" w:after="120"/>
    </w:pPr>
    <w:rPr>
      <w:rFonts w:cs="Lucida Sans Unicode"/>
      <w:i/>
      <w:iCs/>
    </w:rPr>
  </w:style>
  <w:style w:type="paragraph" w:customStyle="1" w:styleId="WW-ndice">
    <w:name w:val="WW-Índice"/>
    <w:basedOn w:val="Normal"/>
    <w:rsid w:val="00D86AFC"/>
    <w:pPr>
      <w:suppressLineNumbers/>
    </w:pPr>
    <w:rPr>
      <w:rFonts w:cs="Lucida Sans Unicode"/>
      <w:sz w:val="24"/>
      <w:szCs w:val="24"/>
    </w:rPr>
  </w:style>
  <w:style w:type="paragraph" w:customStyle="1" w:styleId="WW-TtuloPrincipal">
    <w:name w:val="WW-Título Principal"/>
    <w:basedOn w:val="Normal"/>
    <w:next w:val="Corpodetexto"/>
    <w:rsid w:val="00D86AFC"/>
    <w:pPr>
      <w:keepNext/>
      <w:spacing w:before="240" w:after="120"/>
    </w:pPr>
    <w:rPr>
      <w:rFonts w:ascii="Arial" w:eastAsia="Lucida Sans Unicode" w:hAnsi="Arial" w:cs="Courier New"/>
      <w:sz w:val="28"/>
      <w:szCs w:val="28"/>
    </w:rPr>
  </w:style>
  <w:style w:type="paragraph" w:customStyle="1" w:styleId="WW-Legenda1">
    <w:name w:val="WW-Legenda1"/>
    <w:basedOn w:val="Normal"/>
    <w:rsid w:val="00D86AFC"/>
    <w:pPr>
      <w:suppressLineNumbers/>
      <w:spacing w:before="120" w:after="120"/>
    </w:pPr>
    <w:rPr>
      <w:rFonts w:cs="Lucida Sans Unicode"/>
      <w:i/>
      <w:iCs/>
    </w:rPr>
  </w:style>
  <w:style w:type="paragraph" w:customStyle="1" w:styleId="WW-ndice1">
    <w:name w:val="WW-Índice1"/>
    <w:basedOn w:val="Normal"/>
    <w:rsid w:val="00D86AFC"/>
    <w:pPr>
      <w:suppressLineNumbers/>
    </w:pPr>
    <w:rPr>
      <w:rFonts w:cs="Lucida Sans Unicode"/>
      <w:sz w:val="24"/>
      <w:szCs w:val="24"/>
    </w:rPr>
  </w:style>
  <w:style w:type="paragraph" w:customStyle="1" w:styleId="WW-TtuloPrincipal1">
    <w:name w:val="WW-Título Principal1"/>
    <w:basedOn w:val="Normal"/>
    <w:next w:val="Corpodetexto"/>
    <w:rsid w:val="00D86AFC"/>
    <w:pPr>
      <w:keepNext/>
      <w:spacing w:before="240" w:after="120"/>
    </w:pPr>
    <w:rPr>
      <w:rFonts w:ascii="Arial" w:eastAsia="Lucida Sans Unicode" w:hAnsi="Arial" w:cs="Courier New"/>
      <w:sz w:val="28"/>
      <w:szCs w:val="28"/>
    </w:rPr>
  </w:style>
  <w:style w:type="paragraph" w:customStyle="1" w:styleId="WW-Legenda11">
    <w:name w:val="WW-Legenda11"/>
    <w:basedOn w:val="Normal"/>
    <w:rsid w:val="00D86AFC"/>
    <w:pPr>
      <w:suppressLineNumbers/>
      <w:spacing w:before="120" w:after="120"/>
    </w:pPr>
    <w:rPr>
      <w:rFonts w:cs="Lucida Sans Unicode"/>
      <w:i/>
      <w:iCs/>
    </w:rPr>
  </w:style>
  <w:style w:type="paragraph" w:customStyle="1" w:styleId="WW-ndice11">
    <w:name w:val="WW-Índice11"/>
    <w:basedOn w:val="Normal"/>
    <w:rsid w:val="00D86AFC"/>
    <w:pPr>
      <w:suppressLineNumbers/>
    </w:pPr>
    <w:rPr>
      <w:rFonts w:cs="Lucida Sans Unicode"/>
      <w:sz w:val="24"/>
      <w:szCs w:val="24"/>
    </w:rPr>
  </w:style>
  <w:style w:type="paragraph" w:customStyle="1" w:styleId="WW-TtuloPrincipal11">
    <w:name w:val="WW-Título Principal11"/>
    <w:basedOn w:val="Normal"/>
    <w:next w:val="Corpodetexto"/>
    <w:rsid w:val="00D86AFC"/>
    <w:pPr>
      <w:keepNext/>
      <w:spacing w:before="240" w:after="120"/>
    </w:pPr>
    <w:rPr>
      <w:rFonts w:ascii="Arial" w:eastAsia="Lucida Sans Unicode" w:hAnsi="Arial" w:cs="Courier New"/>
      <w:sz w:val="28"/>
      <w:szCs w:val="28"/>
    </w:rPr>
  </w:style>
  <w:style w:type="paragraph" w:customStyle="1" w:styleId="WW-Legenda111">
    <w:name w:val="WW-Legenda111"/>
    <w:basedOn w:val="Normal"/>
    <w:rsid w:val="00D86AFC"/>
    <w:pPr>
      <w:suppressLineNumbers/>
      <w:spacing w:before="120" w:after="120"/>
    </w:pPr>
    <w:rPr>
      <w:rFonts w:cs="Lucida Sans Unicode"/>
      <w:i/>
      <w:iCs/>
    </w:rPr>
  </w:style>
  <w:style w:type="paragraph" w:customStyle="1" w:styleId="WW-ndice111">
    <w:name w:val="WW-Índice111"/>
    <w:basedOn w:val="Normal"/>
    <w:rsid w:val="00D86AFC"/>
    <w:pPr>
      <w:suppressLineNumbers/>
    </w:pPr>
    <w:rPr>
      <w:rFonts w:cs="Lucida Sans Unicode"/>
      <w:sz w:val="24"/>
      <w:szCs w:val="24"/>
    </w:rPr>
  </w:style>
  <w:style w:type="paragraph" w:customStyle="1" w:styleId="WW-TtuloPrincipal111">
    <w:name w:val="WW-Título Principal111"/>
    <w:basedOn w:val="Normal"/>
    <w:next w:val="Corpodetexto"/>
    <w:rsid w:val="00D86AFC"/>
    <w:pPr>
      <w:keepNext/>
      <w:spacing w:before="240" w:after="120"/>
    </w:pPr>
    <w:rPr>
      <w:rFonts w:ascii="Arial" w:eastAsia="Lucida Sans Unicode" w:hAnsi="Arial" w:cs="Courier New"/>
      <w:sz w:val="28"/>
      <w:szCs w:val="28"/>
    </w:rPr>
  </w:style>
  <w:style w:type="paragraph" w:customStyle="1" w:styleId="WW-Legenda1111">
    <w:name w:val="WW-Legenda1111"/>
    <w:basedOn w:val="Normal"/>
    <w:rsid w:val="00D86AFC"/>
    <w:pPr>
      <w:suppressLineNumbers/>
      <w:spacing w:before="120" w:after="120"/>
    </w:pPr>
    <w:rPr>
      <w:rFonts w:cs="Lucida Sans Unicode"/>
      <w:i/>
      <w:iCs/>
    </w:rPr>
  </w:style>
  <w:style w:type="paragraph" w:customStyle="1" w:styleId="WW-ndice1111">
    <w:name w:val="WW-Índice1111"/>
    <w:basedOn w:val="Normal"/>
    <w:rsid w:val="00D86AFC"/>
    <w:pPr>
      <w:suppressLineNumbers/>
    </w:pPr>
    <w:rPr>
      <w:rFonts w:cs="Lucida Sans Unicode"/>
      <w:sz w:val="24"/>
      <w:szCs w:val="24"/>
    </w:rPr>
  </w:style>
  <w:style w:type="paragraph" w:customStyle="1" w:styleId="WW-TtuloPrincipal1111">
    <w:name w:val="WW-Título Principal1111"/>
    <w:basedOn w:val="Normal"/>
    <w:next w:val="Corpodetexto"/>
    <w:rsid w:val="00D86AFC"/>
    <w:pPr>
      <w:keepNext/>
      <w:spacing w:before="240" w:after="120"/>
    </w:pPr>
    <w:rPr>
      <w:rFonts w:ascii="Arial" w:eastAsia="Lucida Sans Unicode" w:hAnsi="Arial" w:cs="Courier New"/>
      <w:sz w:val="28"/>
      <w:szCs w:val="28"/>
    </w:rPr>
  </w:style>
  <w:style w:type="paragraph" w:customStyle="1" w:styleId="WW-Legenda11111">
    <w:name w:val="WW-Legenda11111"/>
    <w:basedOn w:val="Normal"/>
    <w:rsid w:val="00D86AFC"/>
    <w:pPr>
      <w:suppressLineNumbers/>
      <w:spacing w:before="120" w:after="120"/>
    </w:pPr>
    <w:rPr>
      <w:rFonts w:cs="Lucida Sans Unicode"/>
      <w:i/>
      <w:iCs/>
    </w:rPr>
  </w:style>
  <w:style w:type="paragraph" w:customStyle="1" w:styleId="WW-ndice11111">
    <w:name w:val="WW-Índice11111"/>
    <w:basedOn w:val="Normal"/>
    <w:rsid w:val="00D86AFC"/>
    <w:pPr>
      <w:suppressLineNumbers/>
    </w:pPr>
    <w:rPr>
      <w:rFonts w:cs="Lucida Sans Unicode"/>
      <w:sz w:val="24"/>
      <w:szCs w:val="24"/>
    </w:rPr>
  </w:style>
  <w:style w:type="paragraph" w:customStyle="1" w:styleId="WW-TtuloPrincipal11111">
    <w:name w:val="WW-Título Principal11111"/>
    <w:basedOn w:val="Normal"/>
    <w:next w:val="Corpodetexto"/>
    <w:rsid w:val="00D86AFC"/>
    <w:pPr>
      <w:keepNext/>
      <w:spacing w:before="240" w:after="120"/>
    </w:pPr>
    <w:rPr>
      <w:rFonts w:ascii="Arial" w:eastAsia="Lucida Sans Unicode" w:hAnsi="Arial" w:cs="Courier New"/>
      <w:sz w:val="28"/>
      <w:szCs w:val="28"/>
    </w:rPr>
  </w:style>
  <w:style w:type="paragraph" w:customStyle="1" w:styleId="WW-Legenda111111">
    <w:name w:val="WW-Legenda111111"/>
    <w:basedOn w:val="Normal"/>
    <w:rsid w:val="00D86AFC"/>
    <w:pPr>
      <w:suppressLineNumbers/>
      <w:spacing w:before="120" w:after="120"/>
    </w:pPr>
    <w:rPr>
      <w:rFonts w:cs="Lucida Sans Unicode"/>
      <w:i/>
      <w:iCs/>
    </w:rPr>
  </w:style>
  <w:style w:type="paragraph" w:customStyle="1" w:styleId="WW-ndice111111">
    <w:name w:val="WW-Índice111111"/>
    <w:basedOn w:val="Normal"/>
    <w:rsid w:val="00D86AFC"/>
    <w:pPr>
      <w:suppressLineNumbers/>
    </w:pPr>
    <w:rPr>
      <w:rFonts w:cs="Lucida Sans Unicode"/>
      <w:sz w:val="24"/>
      <w:szCs w:val="24"/>
    </w:rPr>
  </w:style>
  <w:style w:type="paragraph" w:customStyle="1" w:styleId="WW-TtuloPrincipal111111">
    <w:name w:val="WW-Título Principal111111"/>
    <w:basedOn w:val="Normal"/>
    <w:next w:val="Corpodetexto"/>
    <w:rsid w:val="00D86AFC"/>
    <w:pPr>
      <w:keepNext/>
      <w:spacing w:before="240" w:after="120"/>
    </w:pPr>
    <w:rPr>
      <w:rFonts w:ascii="Arial" w:eastAsia="Lucida Sans Unicode" w:hAnsi="Arial" w:cs="Courier New"/>
      <w:sz w:val="28"/>
      <w:szCs w:val="28"/>
    </w:rPr>
  </w:style>
  <w:style w:type="paragraph" w:customStyle="1" w:styleId="WW-Legenda1111111">
    <w:name w:val="WW-Legenda1111111"/>
    <w:basedOn w:val="Normal"/>
    <w:rsid w:val="00D86AFC"/>
    <w:pPr>
      <w:suppressLineNumbers/>
      <w:spacing w:before="120" w:after="120"/>
    </w:pPr>
    <w:rPr>
      <w:rFonts w:cs="Lucida Sans Unicode"/>
      <w:i/>
      <w:iCs/>
    </w:rPr>
  </w:style>
  <w:style w:type="paragraph" w:customStyle="1" w:styleId="WW-ndice1111111">
    <w:name w:val="WW-Índice1111111"/>
    <w:basedOn w:val="Normal"/>
    <w:rsid w:val="00D86AFC"/>
    <w:pPr>
      <w:suppressLineNumbers/>
    </w:pPr>
    <w:rPr>
      <w:rFonts w:cs="Lucida Sans Unicode"/>
      <w:sz w:val="24"/>
      <w:szCs w:val="24"/>
    </w:rPr>
  </w:style>
  <w:style w:type="paragraph" w:customStyle="1" w:styleId="WW-TtuloPrincipal1111111">
    <w:name w:val="WW-Título Principal1111111"/>
    <w:basedOn w:val="Normal"/>
    <w:next w:val="Corpodetexto"/>
    <w:rsid w:val="00D86AFC"/>
    <w:pPr>
      <w:keepNext/>
      <w:spacing w:before="240" w:after="120"/>
    </w:pPr>
    <w:rPr>
      <w:rFonts w:ascii="Arial" w:eastAsia="Lucida Sans Unicode" w:hAnsi="Arial" w:cs="Courier New"/>
      <w:sz w:val="28"/>
      <w:szCs w:val="28"/>
    </w:rPr>
  </w:style>
  <w:style w:type="paragraph" w:styleId="Cabealho">
    <w:name w:val="header"/>
    <w:basedOn w:val="Normal"/>
    <w:link w:val="CabealhoChar"/>
    <w:uiPriority w:val="99"/>
    <w:rsid w:val="00D86AFC"/>
    <w:pPr>
      <w:tabs>
        <w:tab w:val="center" w:pos="4419"/>
        <w:tab w:val="right" w:pos="8838"/>
      </w:tabs>
      <w:jc w:val="both"/>
    </w:pPr>
    <w:rPr>
      <w:rFonts w:ascii="Arial" w:hAnsi="Arial"/>
      <w:sz w:val="20"/>
    </w:rPr>
  </w:style>
  <w:style w:type="character" w:customStyle="1" w:styleId="CabealhoChar">
    <w:name w:val="Cabeçalho Char"/>
    <w:link w:val="Cabealho"/>
    <w:uiPriority w:val="99"/>
    <w:rsid w:val="00D86AFC"/>
    <w:rPr>
      <w:rFonts w:ascii="Arial" w:eastAsia="Times New Roman" w:hAnsi="Arial" w:cs="Times New Roman"/>
      <w:sz w:val="20"/>
      <w:szCs w:val="20"/>
      <w:lang w:eastAsia="ar-SA"/>
    </w:rPr>
  </w:style>
  <w:style w:type="paragraph" w:customStyle="1" w:styleId="WW-Recuodecorpodetexto2">
    <w:name w:val="WW-Recuo de corpo de texto 2"/>
    <w:basedOn w:val="Normal"/>
    <w:rsid w:val="00D86AFC"/>
    <w:pPr>
      <w:ind w:left="720" w:firstLine="720"/>
      <w:jc w:val="both"/>
    </w:pPr>
    <w:rPr>
      <w:rFonts w:ascii="Arial" w:hAnsi="Arial" w:cs="Arial"/>
      <w:sz w:val="24"/>
      <w:szCs w:val="24"/>
    </w:rPr>
  </w:style>
  <w:style w:type="paragraph" w:customStyle="1" w:styleId="WW-Legenda11111111">
    <w:name w:val="WW-Legenda11111111"/>
    <w:basedOn w:val="Normal"/>
    <w:next w:val="Normal"/>
    <w:rsid w:val="00D86AFC"/>
    <w:pPr>
      <w:spacing w:line="340" w:lineRule="exact"/>
      <w:jc w:val="center"/>
    </w:pPr>
    <w:rPr>
      <w:rFonts w:ascii="Arial" w:hAnsi="Arial"/>
      <w:b/>
      <w:spacing w:val="40"/>
      <w:sz w:val="30"/>
    </w:rPr>
  </w:style>
  <w:style w:type="character" w:customStyle="1" w:styleId="TextodenotadefimChar">
    <w:name w:val="Texto de nota de fim Char"/>
    <w:link w:val="Textodenotadefim"/>
    <w:semiHidden/>
    <w:rsid w:val="00D86AFC"/>
    <w:rPr>
      <w:rFonts w:ascii="Times New Roman" w:eastAsia="Times New Roman" w:hAnsi="Times New Roman" w:cs="Times New Roman"/>
      <w:sz w:val="24"/>
      <w:szCs w:val="24"/>
      <w:lang w:eastAsia="ar-SA"/>
    </w:rPr>
  </w:style>
  <w:style w:type="paragraph" w:styleId="Textodenotadefim">
    <w:name w:val="endnote text"/>
    <w:basedOn w:val="Normal"/>
    <w:link w:val="TextodenotadefimChar"/>
    <w:semiHidden/>
    <w:rsid w:val="00D86AFC"/>
    <w:pPr>
      <w:widowControl w:val="0"/>
      <w:autoSpaceDE w:val="0"/>
    </w:pPr>
    <w:rPr>
      <w:rFonts w:ascii="Times New Roman" w:hAnsi="Times New Roman"/>
      <w:sz w:val="24"/>
      <w:szCs w:val="24"/>
    </w:rPr>
  </w:style>
  <w:style w:type="character" w:customStyle="1" w:styleId="TextodenotadefimChar1">
    <w:name w:val="Texto de nota de fim Char1"/>
    <w:uiPriority w:val="99"/>
    <w:semiHidden/>
    <w:rsid w:val="00D86AFC"/>
    <w:rPr>
      <w:rFonts w:ascii="Times New Roman" w:eastAsia="Times New Roman" w:hAnsi="Times New Roman" w:cs="Times New Roman"/>
      <w:sz w:val="20"/>
      <w:szCs w:val="20"/>
      <w:lang w:eastAsia="ar-SA"/>
    </w:rPr>
  </w:style>
  <w:style w:type="paragraph" w:customStyle="1" w:styleId="WW-TextosemFormatao">
    <w:name w:val="WW-Texto sem Formatação"/>
    <w:basedOn w:val="Normal"/>
    <w:rsid w:val="00D86AFC"/>
    <w:rPr>
      <w:rFonts w:ascii="Courier New" w:hAnsi="Courier New" w:cs="Courier New"/>
    </w:rPr>
  </w:style>
  <w:style w:type="paragraph" w:customStyle="1" w:styleId="WW-Recuodecorpodetexto3">
    <w:name w:val="WW-Recuo de corpo de texto 3"/>
    <w:basedOn w:val="Normal"/>
    <w:rsid w:val="00D86AFC"/>
    <w:pPr>
      <w:ind w:left="360" w:hanging="360"/>
      <w:jc w:val="both"/>
    </w:pPr>
    <w:rPr>
      <w:rFonts w:ascii="Arial" w:hAnsi="Arial" w:cs="Arial"/>
      <w:b/>
      <w:bCs/>
      <w:sz w:val="24"/>
      <w:szCs w:val="24"/>
    </w:rPr>
  </w:style>
  <w:style w:type="paragraph" w:customStyle="1" w:styleId="WW-Textodebalo">
    <w:name w:val="WW-Texto de balão"/>
    <w:basedOn w:val="Normal"/>
    <w:rsid w:val="00D86AFC"/>
    <w:rPr>
      <w:rFonts w:ascii="Tahoma" w:hAnsi="Tahoma" w:cs="Courier New"/>
      <w:sz w:val="16"/>
      <w:szCs w:val="16"/>
    </w:rPr>
  </w:style>
  <w:style w:type="paragraph" w:customStyle="1" w:styleId="WW-Estruturadodocumento">
    <w:name w:val="WW-Estrutura do documento"/>
    <w:basedOn w:val="Normal"/>
    <w:rsid w:val="00D86AFC"/>
    <w:pPr>
      <w:shd w:val="clear" w:color="auto" w:fill="000080"/>
    </w:pPr>
    <w:rPr>
      <w:rFonts w:ascii="Tahoma" w:hAnsi="Tahoma" w:cs="Courier New"/>
      <w:sz w:val="24"/>
      <w:szCs w:val="24"/>
    </w:rPr>
  </w:style>
  <w:style w:type="paragraph" w:customStyle="1" w:styleId="WW-Corpodetexto2">
    <w:name w:val="WW-Corpo de texto 2"/>
    <w:basedOn w:val="Normal"/>
    <w:rsid w:val="00D86AFC"/>
    <w:pPr>
      <w:spacing w:before="240"/>
      <w:jc w:val="both"/>
    </w:pPr>
    <w:rPr>
      <w:rFonts w:ascii="Arial" w:hAnsi="Arial" w:cs="Arial"/>
      <w:b/>
      <w:sz w:val="24"/>
      <w:szCs w:val="24"/>
    </w:rPr>
  </w:style>
  <w:style w:type="paragraph" w:customStyle="1" w:styleId="texto1">
    <w:name w:val="texto1"/>
    <w:basedOn w:val="Normal"/>
    <w:rsid w:val="00D86AFC"/>
    <w:pPr>
      <w:spacing w:before="280" w:after="280" w:line="343" w:lineRule="atLeast"/>
      <w:jc w:val="both"/>
    </w:pPr>
    <w:rPr>
      <w:rFonts w:ascii="Arial" w:hAnsi="Arial" w:cs="Arial"/>
      <w:sz w:val="19"/>
      <w:szCs w:val="19"/>
    </w:rPr>
  </w:style>
  <w:style w:type="paragraph" w:customStyle="1" w:styleId="WW-NormalWeb">
    <w:name w:val="WW-Normal (Web)"/>
    <w:basedOn w:val="Normal"/>
    <w:rsid w:val="00D86AFC"/>
    <w:pPr>
      <w:spacing w:before="280" w:after="280"/>
    </w:pPr>
    <w:rPr>
      <w:color w:val="000000"/>
      <w:sz w:val="24"/>
      <w:szCs w:val="24"/>
    </w:rPr>
  </w:style>
  <w:style w:type="paragraph" w:customStyle="1" w:styleId="WW-Lista2">
    <w:name w:val="WW-Lista 2"/>
    <w:basedOn w:val="Normal"/>
    <w:rsid w:val="00D86AFC"/>
    <w:pPr>
      <w:ind w:left="566" w:hanging="283"/>
    </w:pPr>
    <w:rPr>
      <w:sz w:val="24"/>
      <w:szCs w:val="24"/>
    </w:rPr>
  </w:style>
  <w:style w:type="paragraph" w:customStyle="1" w:styleId="WW-Lista3">
    <w:name w:val="WW-Lista 3"/>
    <w:basedOn w:val="Normal"/>
    <w:rsid w:val="00D86AFC"/>
    <w:pPr>
      <w:ind w:left="849" w:hanging="283"/>
    </w:pPr>
    <w:rPr>
      <w:sz w:val="24"/>
      <w:szCs w:val="24"/>
    </w:rPr>
  </w:style>
  <w:style w:type="paragraph" w:customStyle="1" w:styleId="WW-Lista4">
    <w:name w:val="WW-Lista 4"/>
    <w:basedOn w:val="Normal"/>
    <w:rsid w:val="00D86AFC"/>
    <w:pPr>
      <w:ind w:left="1132" w:hanging="283"/>
    </w:pPr>
    <w:rPr>
      <w:sz w:val="24"/>
      <w:szCs w:val="24"/>
    </w:rPr>
  </w:style>
  <w:style w:type="paragraph" w:customStyle="1" w:styleId="WW-Lista5">
    <w:name w:val="WW-Lista 5"/>
    <w:basedOn w:val="Normal"/>
    <w:rsid w:val="00D86AFC"/>
    <w:pPr>
      <w:ind w:left="1415" w:hanging="283"/>
    </w:pPr>
    <w:rPr>
      <w:sz w:val="24"/>
      <w:szCs w:val="24"/>
    </w:rPr>
  </w:style>
  <w:style w:type="paragraph" w:customStyle="1" w:styleId="WW-Listadecontinuao5">
    <w:name w:val="WW-Lista de continuação 5"/>
    <w:basedOn w:val="Normal"/>
    <w:rsid w:val="00D86AFC"/>
    <w:pPr>
      <w:spacing w:after="120"/>
      <w:ind w:left="1415"/>
    </w:pPr>
    <w:rPr>
      <w:sz w:val="24"/>
      <w:szCs w:val="24"/>
    </w:rPr>
  </w:style>
  <w:style w:type="paragraph" w:customStyle="1" w:styleId="WW-Recuonormal">
    <w:name w:val="WW-Recuo normal"/>
    <w:basedOn w:val="Normal"/>
    <w:rsid w:val="00D86AFC"/>
    <w:pPr>
      <w:ind w:left="708"/>
    </w:pPr>
    <w:rPr>
      <w:sz w:val="24"/>
      <w:szCs w:val="24"/>
    </w:rPr>
  </w:style>
  <w:style w:type="paragraph" w:customStyle="1" w:styleId="ContedodaTabela">
    <w:name w:val="Conteúdo da Tabela"/>
    <w:basedOn w:val="Corpodetexto"/>
    <w:rsid w:val="00D86AFC"/>
    <w:pPr>
      <w:suppressLineNumbers/>
    </w:pPr>
    <w:rPr>
      <w:rFonts w:cs="Arial"/>
      <w:szCs w:val="24"/>
    </w:rPr>
  </w:style>
  <w:style w:type="paragraph" w:customStyle="1" w:styleId="WW-ContedodaTabela">
    <w:name w:val="WW-Conteúdo da Tabela"/>
    <w:basedOn w:val="Corpodetexto"/>
    <w:rsid w:val="00D86AFC"/>
    <w:pPr>
      <w:suppressLineNumbers/>
    </w:pPr>
    <w:rPr>
      <w:rFonts w:cs="Arial"/>
      <w:szCs w:val="24"/>
    </w:rPr>
  </w:style>
  <w:style w:type="paragraph" w:customStyle="1" w:styleId="WW-ContedodaTabela1">
    <w:name w:val="WW-Conteúdo da Tabela1"/>
    <w:basedOn w:val="Corpodetexto"/>
    <w:rsid w:val="00D86AFC"/>
    <w:pPr>
      <w:suppressLineNumbers/>
    </w:pPr>
    <w:rPr>
      <w:rFonts w:cs="Arial"/>
      <w:szCs w:val="24"/>
    </w:rPr>
  </w:style>
  <w:style w:type="paragraph" w:customStyle="1" w:styleId="WW-ContedodaTabela11">
    <w:name w:val="WW-Conteúdo da Tabela11"/>
    <w:basedOn w:val="Corpodetexto"/>
    <w:rsid w:val="00D86AFC"/>
    <w:pPr>
      <w:suppressLineNumbers/>
    </w:pPr>
    <w:rPr>
      <w:rFonts w:cs="Arial"/>
      <w:szCs w:val="24"/>
    </w:rPr>
  </w:style>
  <w:style w:type="paragraph" w:customStyle="1" w:styleId="WW-ContedodaTabela111">
    <w:name w:val="WW-Conteúdo da Tabela111"/>
    <w:basedOn w:val="Corpodetexto"/>
    <w:rsid w:val="00D86AFC"/>
    <w:pPr>
      <w:suppressLineNumbers/>
    </w:pPr>
    <w:rPr>
      <w:rFonts w:cs="Arial"/>
      <w:szCs w:val="24"/>
    </w:rPr>
  </w:style>
  <w:style w:type="paragraph" w:customStyle="1" w:styleId="WW-ContedodaTabela1111">
    <w:name w:val="WW-Conteúdo da Tabela1111"/>
    <w:basedOn w:val="Corpodetexto"/>
    <w:rsid w:val="00D86AFC"/>
    <w:pPr>
      <w:suppressLineNumbers/>
    </w:pPr>
    <w:rPr>
      <w:rFonts w:cs="Arial"/>
      <w:szCs w:val="24"/>
    </w:rPr>
  </w:style>
  <w:style w:type="paragraph" w:customStyle="1" w:styleId="WW-ContedodaTabela11111">
    <w:name w:val="WW-Conteúdo da Tabela11111"/>
    <w:basedOn w:val="Corpodetexto"/>
    <w:rsid w:val="00D86AFC"/>
    <w:pPr>
      <w:suppressLineNumbers/>
    </w:pPr>
    <w:rPr>
      <w:rFonts w:cs="Arial"/>
      <w:szCs w:val="24"/>
    </w:rPr>
  </w:style>
  <w:style w:type="paragraph" w:customStyle="1" w:styleId="WW-ContedodaTabela111111">
    <w:name w:val="WW-Conteúdo da Tabela111111"/>
    <w:basedOn w:val="Corpodetexto"/>
    <w:rsid w:val="00D86AFC"/>
    <w:pPr>
      <w:suppressLineNumbers/>
    </w:pPr>
    <w:rPr>
      <w:rFonts w:cs="Arial"/>
      <w:szCs w:val="24"/>
    </w:rPr>
  </w:style>
  <w:style w:type="paragraph" w:customStyle="1" w:styleId="WW-ContedodaTabela1111111">
    <w:name w:val="WW-Conteúdo da Tabela1111111"/>
    <w:basedOn w:val="Corpodetexto"/>
    <w:rsid w:val="00D86AFC"/>
    <w:pPr>
      <w:suppressLineNumbers/>
    </w:pPr>
    <w:rPr>
      <w:rFonts w:cs="Arial"/>
      <w:szCs w:val="24"/>
    </w:rPr>
  </w:style>
  <w:style w:type="paragraph" w:customStyle="1" w:styleId="TtulodaTabela">
    <w:name w:val="Título da Tabela"/>
    <w:basedOn w:val="ContedodaTabela"/>
    <w:rsid w:val="00D86AFC"/>
    <w:pPr>
      <w:jc w:val="center"/>
    </w:pPr>
    <w:rPr>
      <w:b/>
      <w:bCs/>
      <w:i/>
      <w:iCs/>
    </w:rPr>
  </w:style>
  <w:style w:type="paragraph" w:customStyle="1" w:styleId="WW-TtulodaTabela">
    <w:name w:val="WW-Título da Tabela"/>
    <w:basedOn w:val="WW-ContedodaTabela"/>
    <w:rsid w:val="00D86AFC"/>
    <w:pPr>
      <w:jc w:val="center"/>
    </w:pPr>
    <w:rPr>
      <w:b/>
      <w:bCs/>
      <w:i/>
      <w:iCs/>
    </w:rPr>
  </w:style>
  <w:style w:type="paragraph" w:customStyle="1" w:styleId="WW-TtulodaTabela1">
    <w:name w:val="WW-Título da Tabela1"/>
    <w:basedOn w:val="WW-ContedodaTabela1"/>
    <w:rsid w:val="00D86AFC"/>
    <w:pPr>
      <w:jc w:val="center"/>
    </w:pPr>
    <w:rPr>
      <w:b/>
      <w:bCs/>
      <w:i/>
      <w:iCs/>
    </w:rPr>
  </w:style>
  <w:style w:type="paragraph" w:customStyle="1" w:styleId="WW-TtulodaTabela11">
    <w:name w:val="WW-Título da Tabela11"/>
    <w:basedOn w:val="WW-ContedodaTabela11"/>
    <w:rsid w:val="00D86AFC"/>
    <w:pPr>
      <w:jc w:val="center"/>
    </w:pPr>
    <w:rPr>
      <w:b/>
      <w:bCs/>
      <w:i/>
      <w:iCs/>
    </w:rPr>
  </w:style>
  <w:style w:type="paragraph" w:customStyle="1" w:styleId="WW-TtulodaTabela111">
    <w:name w:val="WW-Título da Tabela111"/>
    <w:basedOn w:val="WW-ContedodaTabela111"/>
    <w:rsid w:val="00D86AFC"/>
    <w:pPr>
      <w:jc w:val="center"/>
    </w:pPr>
    <w:rPr>
      <w:b/>
      <w:bCs/>
      <w:i/>
      <w:iCs/>
    </w:rPr>
  </w:style>
  <w:style w:type="paragraph" w:customStyle="1" w:styleId="WW-TtulodaTabela1111">
    <w:name w:val="WW-Título da Tabela1111"/>
    <w:basedOn w:val="WW-ContedodaTabela1111"/>
    <w:rsid w:val="00D86AFC"/>
    <w:pPr>
      <w:jc w:val="center"/>
    </w:pPr>
    <w:rPr>
      <w:b/>
      <w:bCs/>
      <w:i/>
      <w:iCs/>
    </w:rPr>
  </w:style>
  <w:style w:type="paragraph" w:customStyle="1" w:styleId="WW-TtulodaTabela11111">
    <w:name w:val="WW-Título da Tabela11111"/>
    <w:basedOn w:val="WW-ContedodaTabela11111"/>
    <w:rsid w:val="00D86AFC"/>
    <w:pPr>
      <w:jc w:val="center"/>
    </w:pPr>
    <w:rPr>
      <w:b/>
      <w:bCs/>
      <w:i/>
      <w:iCs/>
    </w:rPr>
  </w:style>
  <w:style w:type="paragraph" w:customStyle="1" w:styleId="WW-TtulodaTabela111111">
    <w:name w:val="WW-Título da Tabela111111"/>
    <w:basedOn w:val="WW-ContedodaTabela111111"/>
    <w:rsid w:val="00D86AFC"/>
    <w:pPr>
      <w:jc w:val="center"/>
    </w:pPr>
    <w:rPr>
      <w:b/>
      <w:bCs/>
      <w:i/>
      <w:iCs/>
    </w:rPr>
  </w:style>
  <w:style w:type="paragraph" w:customStyle="1" w:styleId="WW-TtulodaTabela1111111">
    <w:name w:val="WW-Título da Tabela1111111"/>
    <w:basedOn w:val="WW-ContedodaTabela1111111"/>
    <w:rsid w:val="00D86AFC"/>
    <w:pPr>
      <w:jc w:val="center"/>
    </w:pPr>
    <w:rPr>
      <w:b/>
      <w:bCs/>
      <w:i/>
      <w:iCs/>
    </w:rPr>
  </w:style>
  <w:style w:type="paragraph" w:customStyle="1" w:styleId="Contedodoquadro">
    <w:name w:val="Conteúdo do quadro"/>
    <w:basedOn w:val="Corpodetexto"/>
    <w:rsid w:val="00D86AFC"/>
    <w:rPr>
      <w:rFonts w:cs="Arial"/>
      <w:szCs w:val="24"/>
    </w:rPr>
  </w:style>
  <w:style w:type="paragraph" w:customStyle="1" w:styleId="WW-Contedodoquadro">
    <w:name w:val="WW-Conteúdo do quadro"/>
    <w:basedOn w:val="Corpodetexto"/>
    <w:rsid w:val="00D86AFC"/>
    <w:rPr>
      <w:rFonts w:cs="Arial"/>
      <w:szCs w:val="24"/>
    </w:rPr>
  </w:style>
  <w:style w:type="paragraph" w:customStyle="1" w:styleId="WW-Contedodoquadro1">
    <w:name w:val="WW-Conteúdo do quadro1"/>
    <w:basedOn w:val="Corpodetexto"/>
    <w:rsid w:val="00D86AFC"/>
    <w:rPr>
      <w:rFonts w:cs="Arial"/>
      <w:szCs w:val="24"/>
    </w:rPr>
  </w:style>
  <w:style w:type="paragraph" w:customStyle="1" w:styleId="WW-Contedodoquadro11">
    <w:name w:val="WW-Conteúdo do quadro11"/>
    <w:basedOn w:val="Corpodetexto"/>
    <w:rsid w:val="00D86AFC"/>
    <w:rPr>
      <w:rFonts w:cs="Arial"/>
      <w:szCs w:val="24"/>
    </w:rPr>
  </w:style>
  <w:style w:type="paragraph" w:customStyle="1" w:styleId="WW-Contedodoquadro111">
    <w:name w:val="WW-Conteúdo do quadro111"/>
    <w:basedOn w:val="Corpodetexto"/>
    <w:rsid w:val="00D86AFC"/>
    <w:rPr>
      <w:rFonts w:cs="Arial"/>
      <w:szCs w:val="24"/>
    </w:rPr>
  </w:style>
  <w:style w:type="paragraph" w:customStyle="1" w:styleId="WW-Contedodoquadro1111">
    <w:name w:val="WW-Conteúdo do quadro1111"/>
    <w:basedOn w:val="Corpodetexto"/>
    <w:rsid w:val="00D86AFC"/>
    <w:rPr>
      <w:rFonts w:cs="Arial"/>
      <w:szCs w:val="24"/>
    </w:rPr>
  </w:style>
  <w:style w:type="paragraph" w:customStyle="1" w:styleId="WW-Contedodoquadro11111">
    <w:name w:val="WW-Conteúdo do quadro11111"/>
    <w:basedOn w:val="Corpodetexto"/>
    <w:rsid w:val="00D86AFC"/>
    <w:rPr>
      <w:rFonts w:cs="Arial"/>
      <w:szCs w:val="24"/>
    </w:rPr>
  </w:style>
  <w:style w:type="paragraph" w:customStyle="1" w:styleId="WW-Contedodoquadro111111">
    <w:name w:val="WW-Conteúdo do quadro111111"/>
    <w:basedOn w:val="Corpodetexto"/>
    <w:rsid w:val="00D86AFC"/>
    <w:rPr>
      <w:rFonts w:cs="Arial"/>
      <w:szCs w:val="24"/>
    </w:rPr>
  </w:style>
  <w:style w:type="paragraph" w:customStyle="1" w:styleId="WW-Contedodoquadro1111111">
    <w:name w:val="WW-Conteúdo do quadro1111111"/>
    <w:basedOn w:val="Corpodetexto"/>
    <w:rsid w:val="00D86AFC"/>
    <w:rPr>
      <w:rFonts w:cs="Arial"/>
      <w:szCs w:val="24"/>
    </w:rPr>
  </w:style>
  <w:style w:type="paragraph" w:customStyle="1" w:styleId="xl22">
    <w:name w:val="xl22"/>
    <w:basedOn w:val="Normal"/>
    <w:rsid w:val="00D86AFC"/>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pPr>
    <w:rPr>
      <w:rFonts w:ascii="Bookman Old Style" w:hAnsi="Bookman Old Style"/>
      <w:b/>
      <w:bCs/>
      <w:sz w:val="18"/>
      <w:szCs w:val="18"/>
    </w:rPr>
  </w:style>
  <w:style w:type="paragraph" w:customStyle="1" w:styleId="xl23">
    <w:name w:val="xl23"/>
    <w:basedOn w:val="Normal"/>
    <w:rsid w:val="00D86AFC"/>
    <w:pPr>
      <w:pBdr>
        <w:top w:val="single" w:sz="4" w:space="0" w:color="000000"/>
        <w:left w:val="single" w:sz="4" w:space="0" w:color="000000"/>
        <w:bottom w:val="single" w:sz="4" w:space="0" w:color="000000"/>
        <w:right w:val="single" w:sz="4" w:space="0" w:color="000000"/>
      </w:pBdr>
      <w:suppressAutoHyphens w:val="0"/>
      <w:spacing w:before="100" w:after="100"/>
    </w:pPr>
    <w:rPr>
      <w:sz w:val="24"/>
      <w:szCs w:val="24"/>
    </w:rPr>
  </w:style>
  <w:style w:type="paragraph" w:customStyle="1" w:styleId="xl24">
    <w:name w:val="xl24"/>
    <w:basedOn w:val="Normal"/>
    <w:rsid w:val="00D86AFC"/>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pPr>
    <w:rPr>
      <w:rFonts w:ascii="Bookman Old Style" w:hAnsi="Bookman Old Style"/>
      <w:sz w:val="18"/>
      <w:szCs w:val="18"/>
    </w:rPr>
  </w:style>
  <w:style w:type="paragraph" w:customStyle="1" w:styleId="xl25">
    <w:name w:val="xl25"/>
    <w:basedOn w:val="Normal"/>
    <w:rsid w:val="00D86AFC"/>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4"/>
      <w:szCs w:val="24"/>
    </w:rPr>
  </w:style>
  <w:style w:type="paragraph" w:customStyle="1" w:styleId="xl26">
    <w:name w:val="xl26"/>
    <w:basedOn w:val="Normal"/>
    <w:rsid w:val="00D86AFC"/>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rFonts w:ascii="Bookman Old Style" w:hAnsi="Bookman Old Style"/>
      <w:sz w:val="18"/>
      <w:szCs w:val="18"/>
    </w:rPr>
  </w:style>
  <w:style w:type="paragraph" w:customStyle="1" w:styleId="xl27">
    <w:name w:val="xl27"/>
    <w:basedOn w:val="Normal"/>
    <w:rsid w:val="00D86AFC"/>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right"/>
    </w:pPr>
    <w:rPr>
      <w:rFonts w:ascii="Bookman Old Style" w:hAnsi="Bookman Old Style"/>
      <w:sz w:val="18"/>
      <w:szCs w:val="18"/>
    </w:rPr>
  </w:style>
  <w:style w:type="paragraph" w:customStyle="1" w:styleId="xl28">
    <w:name w:val="xl28"/>
    <w:basedOn w:val="Normal"/>
    <w:rsid w:val="00D86AFC"/>
    <w:pPr>
      <w:pBdr>
        <w:top w:val="single" w:sz="4" w:space="0" w:color="000000"/>
        <w:left w:val="single" w:sz="4" w:space="0" w:color="000000"/>
        <w:bottom w:val="single" w:sz="4" w:space="0" w:color="000000"/>
        <w:right w:val="single" w:sz="4" w:space="0" w:color="000000"/>
      </w:pBdr>
      <w:suppressAutoHyphens w:val="0"/>
      <w:spacing w:before="100" w:after="100"/>
      <w:jc w:val="right"/>
    </w:pPr>
    <w:rPr>
      <w:sz w:val="24"/>
      <w:szCs w:val="24"/>
    </w:rPr>
  </w:style>
  <w:style w:type="paragraph" w:customStyle="1" w:styleId="Lista31">
    <w:name w:val="Lista 31"/>
    <w:basedOn w:val="Normal"/>
    <w:rsid w:val="00D86AFC"/>
    <w:pPr>
      <w:ind w:left="849" w:hanging="283"/>
    </w:pPr>
    <w:rPr>
      <w:sz w:val="24"/>
      <w:szCs w:val="24"/>
    </w:rPr>
  </w:style>
  <w:style w:type="paragraph" w:customStyle="1" w:styleId="Default">
    <w:name w:val="Default"/>
    <w:rsid w:val="00D86AFC"/>
    <w:pPr>
      <w:suppressAutoHyphens/>
      <w:autoSpaceDE w:val="0"/>
    </w:pPr>
    <w:rPr>
      <w:rFonts w:ascii="Arial" w:eastAsia="Arial" w:hAnsi="Arial" w:cs="Arial"/>
      <w:color w:val="000000"/>
      <w:sz w:val="24"/>
      <w:szCs w:val="24"/>
      <w:lang w:eastAsia="ar-SA"/>
    </w:rPr>
  </w:style>
  <w:style w:type="paragraph" w:customStyle="1" w:styleId="Recuodecorpodetexto21">
    <w:name w:val="Recuo de corpo de texto 21"/>
    <w:basedOn w:val="Normal"/>
    <w:rsid w:val="00D86AFC"/>
    <w:pPr>
      <w:ind w:left="720" w:firstLine="720"/>
      <w:jc w:val="both"/>
    </w:pPr>
    <w:rPr>
      <w:rFonts w:ascii="Arial" w:hAnsi="Arial" w:cs="Arial"/>
      <w:sz w:val="24"/>
      <w:szCs w:val="24"/>
    </w:rPr>
  </w:style>
  <w:style w:type="paragraph" w:customStyle="1" w:styleId="Contedodatabela0">
    <w:name w:val="Conteúdo da tabela"/>
    <w:basedOn w:val="Normal"/>
    <w:rsid w:val="00D86AFC"/>
    <w:pPr>
      <w:suppressLineNumbers/>
    </w:pPr>
    <w:rPr>
      <w:sz w:val="24"/>
      <w:szCs w:val="24"/>
    </w:rPr>
  </w:style>
  <w:style w:type="paragraph" w:customStyle="1" w:styleId="Ttulodatabela0">
    <w:name w:val="Título da tabela"/>
    <w:basedOn w:val="Contedodatabela0"/>
    <w:rsid w:val="00D86AFC"/>
    <w:pPr>
      <w:jc w:val="center"/>
    </w:pPr>
    <w:rPr>
      <w:b/>
      <w:bCs/>
    </w:rPr>
  </w:style>
  <w:style w:type="paragraph" w:styleId="Lista5">
    <w:name w:val="List 5"/>
    <w:basedOn w:val="Normal"/>
    <w:uiPriority w:val="99"/>
    <w:unhideWhenUsed/>
    <w:rsid w:val="00D86AFC"/>
    <w:pPr>
      <w:ind w:left="1415" w:hanging="283"/>
      <w:contextualSpacing/>
    </w:pPr>
    <w:rPr>
      <w:sz w:val="24"/>
      <w:szCs w:val="24"/>
    </w:rPr>
  </w:style>
  <w:style w:type="paragraph" w:styleId="Lista2">
    <w:name w:val="List 2"/>
    <w:basedOn w:val="Normal"/>
    <w:uiPriority w:val="99"/>
    <w:semiHidden/>
    <w:unhideWhenUsed/>
    <w:rsid w:val="00D86AFC"/>
    <w:pPr>
      <w:ind w:left="566" w:hanging="283"/>
      <w:contextualSpacing/>
    </w:pPr>
    <w:rPr>
      <w:sz w:val="24"/>
      <w:szCs w:val="24"/>
    </w:rPr>
  </w:style>
  <w:style w:type="paragraph" w:styleId="Lista3">
    <w:name w:val="List 3"/>
    <w:basedOn w:val="Normal"/>
    <w:uiPriority w:val="99"/>
    <w:semiHidden/>
    <w:unhideWhenUsed/>
    <w:rsid w:val="00D86AFC"/>
    <w:pPr>
      <w:ind w:left="849" w:hanging="283"/>
      <w:contextualSpacing/>
    </w:pPr>
    <w:rPr>
      <w:sz w:val="24"/>
      <w:szCs w:val="24"/>
    </w:rPr>
  </w:style>
  <w:style w:type="paragraph" w:styleId="Lista4">
    <w:name w:val="List 4"/>
    <w:basedOn w:val="Normal"/>
    <w:uiPriority w:val="99"/>
    <w:semiHidden/>
    <w:unhideWhenUsed/>
    <w:rsid w:val="00D86AFC"/>
    <w:pPr>
      <w:ind w:left="1132" w:hanging="283"/>
      <w:contextualSpacing/>
    </w:pPr>
    <w:rPr>
      <w:sz w:val="24"/>
      <w:szCs w:val="24"/>
    </w:rPr>
  </w:style>
  <w:style w:type="character" w:customStyle="1" w:styleId="TextodebaloChar">
    <w:name w:val="Texto de balão Char"/>
    <w:link w:val="Textodebalo"/>
    <w:uiPriority w:val="99"/>
    <w:rsid w:val="00D86AFC"/>
    <w:rPr>
      <w:rFonts w:ascii="Tahoma" w:eastAsia="Times New Roman" w:hAnsi="Tahoma" w:cs="Times New Roman"/>
      <w:sz w:val="16"/>
      <w:szCs w:val="16"/>
      <w:lang w:eastAsia="ar-SA"/>
    </w:rPr>
  </w:style>
  <w:style w:type="paragraph" w:styleId="Textodebalo">
    <w:name w:val="Balloon Text"/>
    <w:basedOn w:val="Normal"/>
    <w:link w:val="TextodebaloChar"/>
    <w:uiPriority w:val="99"/>
    <w:unhideWhenUsed/>
    <w:rsid w:val="00D86AFC"/>
    <w:rPr>
      <w:rFonts w:ascii="Tahoma" w:hAnsi="Tahoma"/>
      <w:sz w:val="16"/>
      <w:szCs w:val="16"/>
    </w:rPr>
  </w:style>
  <w:style w:type="character" w:customStyle="1" w:styleId="TextodebaloChar1">
    <w:name w:val="Texto de balão Char1"/>
    <w:uiPriority w:val="99"/>
    <w:semiHidden/>
    <w:rsid w:val="00D86AFC"/>
    <w:rPr>
      <w:rFonts w:ascii="Tahoma" w:eastAsia="Times New Roman" w:hAnsi="Tahoma" w:cs="Tahoma"/>
      <w:sz w:val="16"/>
      <w:szCs w:val="16"/>
      <w:lang w:eastAsia="ar-SA"/>
    </w:rPr>
  </w:style>
  <w:style w:type="character" w:styleId="HiperlinkVisitado">
    <w:name w:val="FollowedHyperlink"/>
    <w:uiPriority w:val="99"/>
    <w:semiHidden/>
    <w:unhideWhenUsed/>
    <w:rsid w:val="00D86AFC"/>
    <w:rPr>
      <w:color w:val="800080"/>
      <w:u w:val="single"/>
    </w:rPr>
  </w:style>
  <w:style w:type="paragraph" w:customStyle="1" w:styleId="font5">
    <w:name w:val="font5"/>
    <w:basedOn w:val="Normal"/>
    <w:rsid w:val="00D86AFC"/>
    <w:pPr>
      <w:suppressAutoHyphens w:val="0"/>
      <w:spacing w:before="100" w:beforeAutospacing="1" w:after="100" w:afterAutospacing="1"/>
    </w:pPr>
    <w:rPr>
      <w:rFonts w:cs="Calibri"/>
      <w:color w:val="000000"/>
      <w:lang w:eastAsia="pt-BR"/>
    </w:rPr>
  </w:style>
  <w:style w:type="paragraph" w:customStyle="1" w:styleId="font6">
    <w:name w:val="font6"/>
    <w:basedOn w:val="Normal"/>
    <w:rsid w:val="00D86AFC"/>
    <w:pPr>
      <w:suppressAutoHyphens w:val="0"/>
      <w:spacing w:before="100" w:beforeAutospacing="1" w:after="100" w:afterAutospacing="1"/>
    </w:pPr>
    <w:rPr>
      <w:rFonts w:cs="Calibri"/>
      <w:b/>
      <w:bCs/>
      <w:lang w:eastAsia="pt-BR"/>
    </w:rPr>
  </w:style>
  <w:style w:type="paragraph" w:customStyle="1" w:styleId="font7">
    <w:name w:val="font7"/>
    <w:basedOn w:val="Normal"/>
    <w:rsid w:val="00D86AFC"/>
    <w:pPr>
      <w:suppressAutoHyphens w:val="0"/>
      <w:spacing w:before="100" w:beforeAutospacing="1" w:after="100" w:afterAutospacing="1"/>
    </w:pPr>
    <w:rPr>
      <w:rFonts w:cs="Calibri"/>
      <w:lang w:eastAsia="pt-BR"/>
    </w:rPr>
  </w:style>
  <w:style w:type="paragraph" w:customStyle="1" w:styleId="xl63">
    <w:name w:val="xl63"/>
    <w:basedOn w:val="Normal"/>
    <w:rsid w:val="00D86A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eastAsia="pt-BR"/>
    </w:rPr>
  </w:style>
  <w:style w:type="paragraph" w:customStyle="1" w:styleId="xl64">
    <w:name w:val="xl64"/>
    <w:basedOn w:val="Normal"/>
    <w:rsid w:val="00D86A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pt-BR"/>
    </w:rPr>
  </w:style>
  <w:style w:type="paragraph" w:customStyle="1" w:styleId="xl65">
    <w:name w:val="xl65"/>
    <w:basedOn w:val="Normal"/>
    <w:rsid w:val="00D86A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lang w:eastAsia="pt-BR"/>
    </w:rPr>
  </w:style>
  <w:style w:type="paragraph" w:customStyle="1" w:styleId="xl66">
    <w:name w:val="xl66"/>
    <w:basedOn w:val="Normal"/>
    <w:rsid w:val="00D86A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pt-BR"/>
    </w:rPr>
  </w:style>
  <w:style w:type="paragraph" w:customStyle="1" w:styleId="xl67">
    <w:name w:val="xl67"/>
    <w:basedOn w:val="Normal"/>
    <w:rsid w:val="00D86A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pt-BR"/>
    </w:rPr>
  </w:style>
  <w:style w:type="paragraph" w:customStyle="1" w:styleId="xl68">
    <w:name w:val="xl68"/>
    <w:basedOn w:val="Normal"/>
    <w:rsid w:val="00D86A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lang w:eastAsia="pt-BR"/>
    </w:rPr>
  </w:style>
  <w:style w:type="paragraph" w:customStyle="1" w:styleId="xl69">
    <w:name w:val="xl69"/>
    <w:basedOn w:val="Normal"/>
    <w:rsid w:val="00D86A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b/>
      <w:bCs/>
      <w:lang w:eastAsia="pt-BR"/>
    </w:rPr>
  </w:style>
  <w:style w:type="paragraph" w:customStyle="1" w:styleId="xl70">
    <w:name w:val="xl70"/>
    <w:basedOn w:val="Normal"/>
    <w:rsid w:val="00D86A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000000"/>
      <w:lang w:eastAsia="pt-BR"/>
    </w:rPr>
  </w:style>
  <w:style w:type="paragraph" w:customStyle="1" w:styleId="xl71">
    <w:name w:val="xl71"/>
    <w:basedOn w:val="Normal"/>
    <w:rsid w:val="00D86A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pt-BR"/>
    </w:rPr>
  </w:style>
  <w:style w:type="paragraph" w:customStyle="1" w:styleId="xl72">
    <w:name w:val="xl72"/>
    <w:basedOn w:val="Normal"/>
    <w:rsid w:val="00D86A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pt-BR"/>
    </w:rPr>
  </w:style>
  <w:style w:type="paragraph" w:customStyle="1" w:styleId="xl73">
    <w:name w:val="xl73"/>
    <w:basedOn w:val="Normal"/>
    <w:rsid w:val="00D86A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pt-BR"/>
    </w:rPr>
  </w:style>
  <w:style w:type="paragraph" w:customStyle="1" w:styleId="xl74">
    <w:name w:val="xl74"/>
    <w:basedOn w:val="Normal"/>
    <w:rsid w:val="00D86A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pt-BR"/>
    </w:rPr>
  </w:style>
  <w:style w:type="paragraph" w:customStyle="1" w:styleId="xl75">
    <w:name w:val="xl75"/>
    <w:basedOn w:val="Normal"/>
    <w:rsid w:val="00D86A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pt-BR"/>
    </w:rPr>
  </w:style>
  <w:style w:type="paragraph" w:customStyle="1" w:styleId="xl76">
    <w:name w:val="xl76"/>
    <w:basedOn w:val="Normal"/>
    <w:rsid w:val="00D86AFC"/>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color w:val="000000"/>
      <w:lang w:eastAsia="pt-BR"/>
    </w:rPr>
  </w:style>
  <w:style w:type="paragraph" w:customStyle="1" w:styleId="xl77">
    <w:name w:val="xl77"/>
    <w:basedOn w:val="Normal"/>
    <w:rsid w:val="00D86AFC"/>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pPr>
    <w:rPr>
      <w:b/>
      <w:bCs/>
      <w:color w:val="000000"/>
      <w:lang w:eastAsia="pt-BR"/>
    </w:rPr>
  </w:style>
  <w:style w:type="paragraph" w:customStyle="1" w:styleId="xl78">
    <w:name w:val="xl78"/>
    <w:basedOn w:val="Normal"/>
    <w:rsid w:val="00D86AFC"/>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both"/>
      <w:textAlignment w:val="center"/>
    </w:pPr>
    <w:rPr>
      <w:b/>
      <w:bCs/>
      <w:color w:val="000000"/>
      <w:lang w:eastAsia="pt-BR"/>
    </w:rPr>
  </w:style>
  <w:style w:type="paragraph" w:customStyle="1" w:styleId="xl79">
    <w:name w:val="xl79"/>
    <w:basedOn w:val="Normal"/>
    <w:rsid w:val="00D86A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b/>
      <w:bCs/>
      <w:lang w:eastAsia="pt-BR"/>
    </w:rPr>
  </w:style>
  <w:style w:type="paragraph" w:customStyle="1" w:styleId="xl80">
    <w:name w:val="xl80"/>
    <w:basedOn w:val="Normal"/>
    <w:rsid w:val="00D86A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lang w:eastAsia="pt-BR"/>
    </w:rPr>
  </w:style>
  <w:style w:type="paragraph" w:customStyle="1" w:styleId="xl81">
    <w:name w:val="xl81"/>
    <w:basedOn w:val="Normal"/>
    <w:rsid w:val="00D86A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lang w:eastAsia="pt-BR"/>
    </w:rPr>
  </w:style>
  <w:style w:type="paragraph" w:customStyle="1" w:styleId="Corpodetexto31">
    <w:name w:val="Corpo de texto 31"/>
    <w:basedOn w:val="Normal"/>
    <w:rsid w:val="00BF0E5E"/>
    <w:pPr>
      <w:jc w:val="both"/>
    </w:pPr>
  </w:style>
  <w:style w:type="paragraph" w:customStyle="1" w:styleId="Corpodetexto21">
    <w:name w:val="Corpo de texto 21"/>
    <w:basedOn w:val="Normal"/>
    <w:rsid w:val="00BF0E5E"/>
    <w:pPr>
      <w:jc w:val="both"/>
    </w:pPr>
    <w:rPr>
      <w:sz w:val="24"/>
    </w:rPr>
  </w:style>
  <w:style w:type="paragraph" w:customStyle="1" w:styleId="Listadecontinuao51">
    <w:name w:val="Lista de continuação 51"/>
    <w:basedOn w:val="Normal"/>
    <w:rsid w:val="00BF0E5E"/>
    <w:pPr>
      <w:spacing w:after="120"/>
      <w:ind w:left="1415"/>
    </w:pPr>
    <w:rPr>
      <w:sz w:val="24"/>
    </w:rPr>
  </w:style>
  <w:style w:type="paragraph" w:styleId="CabealhodoSumrio">
    <w:name w:val="TOC Heading"/>
    <w:basedOn w:val="Ttulo1"/>
    <w:next w:val="Normal"/>
    <w:uiPriority w:val="39"/>
    <w:semiHidden/>
    <w:unhideWhenUsed/>
    <w:qFormat/>
    <w:rsid w:val="00A9577D"/>
    <w:pPr>
      <w:keepLines/>
      <w:tabs>
        <w:tab w:val="clear" w:pos="0"/>
      </w:tabs>
      <w:suppressAutoHyphens w:val="0"/>
      <w:spacing w:before="480" w:after="0" w:line="276" w:lineRule="auto"/>
      <w:jc w:val="both"/>
      <w:outlineLvl w:val="9"/>
    </w:pPr>
    <w:rPr>
      <w:rFonts w:ascii="Cambria" w:hAnsi="Cambria"/>
      <w:bCs/>
      <w:color w:val="365F91"/>
      <w:kern w:val="0"/>
      <w:sz w:val="28"/>
      <w:szCs w:val="28"/>
      <w:lang w:eastAsia="en-US"/>
    </w:rPr>
  </w:style>
  <w:style w:type="paragraph" w:styleId="Sumrio1">
    <w:name w:val="toc 1"/>
    <w:basedOn w:val="Normal"/>
    <w:next w:val="Normal"/>
    <w:autoRedefine/>
    <w:uiPriority w:val="39"/>
    <w:unhideWhenUsed/>
    <w:rsid w:val="00A9577D"/>
    <w:pPr>
      <w:suppressAutoHyphens w:val="0"/>
      <w:spacing w:after="100"/>
      <w:jc w:val="both"/>
    </w:pPr>
    <w:rPr>
      <w:lang w:eastAsia="pt-BR"/>
    </w:rPr>
  </w:style>
  <w:style w:type="paragraph" w:styleId="Sumrio2">
    <w:name w:val="toc 2"/>
    <w:basedOn w:val="Normal"/>
    <w:next w:val="Normal"/>
    <w:autoRedefine/>
    <w:uiPriority w:val="39"/>
    <w:unhideWhenUsed/>
    <w:rsid w:val="00281A66"/>
    <w:pPr>
      <w:spacing w:after="100"/>
      <w:ind w:left="200"/>
    </w:pPr>
  </w:style>
  <w:style w:type="paragraph" w:styleId="Sumrio3">
    <w:name w:val="toc 3"/>
    <w:basedOn w:val="Normal"/>
    <w:next w:val="Normal"/>
    <w:autoRedefine/>
    <w:uiPriority w:val="39"/>
    <w:unhideWhenUsed/>
    <w:rsid w:val="00281A66"/>
    <w:pPr>
      <w:spacing w:after="100"/>
      <w:ind w:left="400"/>
    </w:pPr>
  </w:style>
  <w:style w:type="table" w:styleId="Tabelacomgrade">
    <w:name w:val="Table Grid"/>
    <w:basedOn w:val="Tabelanormal"/>
    <w:uiPriority w:val="59"/>
    <w:rsid w:val="00916A6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rsid w:val="00136A24"/>
    <w:rPr>
      <w:rFonts w:ascii="Arial" w:hAnsi="Arial" w:cs="Arial"/>
      <w:b/>
      <w:bCs/>
      <w:sz w:val="24"/>
      <w:szCs w:val="24"/>
      <w:lang w:val="pt-BR" w:eastAsia="ar-SA" w:bidi="ar-SA"/>
    </w:rPr>
  </w:style>
  <w:style w:type="character" w:styleId="Forte">
    <w:name w:val="Strong"/>
    <w:qFormat/>
    <w:rsid w:val="00136A24"/>
    <w:rPr>
      <w:b/>
      <w:bCs/>
    </w:rPr>
  </w:style>
  <w:style w:type="character" w:customStyle="1" w:styleId="SmbolosdeNumerao">
    <w:name w:val="Símbolos de Numeração"/>
    <w:rsid w:val="00136A24"/>
  </w:style>
  <w:style w:type="character" w:customStyle="1" w:styleId="WW-SmbolosdeNumerao">
    <w:name w:val="WW-Símbolos de Numeração"/>
    <w:rsid w:val="00136A24"/>
  </w:style>
  <w:style w:type="character" w:customStyle="1" w:styleId="WW-SmbolosdeNumerao1">
    <w:name w:val="WW-Símbolos de Numeração1"/>
    <w:rsid w:val="00136A24"/>
  </w:style>
  <w:style w:type="paragraph" w:customStyle="1" w:styleId="Legenda5">
    <w:name w:val="Legenda5"/>
    <w:basedOn w:val="Normal"/>
    <w:rsid w:val="00136A24"/>
    <w:pPr>
      <w:suppressLineNumbers/>
      <w:spacing w:before="120" w:after="120"/>
    </w:pPr>
    <w:rPr>
      <w:rFonts w:ascii="Times New Roman" w:hAnsi="Times New Roman" w:cs="Tahoma"/>
      <w:i/>
      <w:iCs/>
      <w:sz w:val="24"/>
      <w:szCs w:val="24"/>
    </w:rPr>
  </w:style>
  <w:style w:type="paragraph" w:customStyle="1" w:styleId="TextosemFormatao1">
    <w:name w:val="Texto sem Formatação1"/>
    <w:basedOn w:val="Normal"/>
    <w:rsid w:val="00136A24"/>
    <w:rPr>
      <w:rFonts w:ascii="Courier New" w:hAnsi="Courier New"/>
      <w:sz w:val="20"/>
      <w:szCs w:val="24"/>
    </w:rPr>
  </w:style>
  <w:style w:type="paragraph" w:styleId="Corpodetexto3">
    <w:name w:val="Body Text 3"/>
    <w:basedOn w:val="Normal"/>
    <w:link w:val="Corpodetexto3Char"/>
    <w:rsid w:val="00136A24"/>
    <w:pPr>
      <w:spacing w:after="120"/>
    </w:pPr>
    <w:rPr>
      <w:rFonts w:ascii="Times New Roman" w:hAnsi="Times New Roman"/>
      <w:sz w:val="16"/>
      <w:szCs w:val="16"/>
    </w:rPr>
  </w:style>
  <w:style w:type="character" w:customStyle="1" w:styleId="Corpodetexto3Char">
    <w:name w:val="Corpo de texto 3 Char"/>
    <w:link w:val="Corpodetexto3"/>
    <w:rsid w:val="00136A24"/>
    <w:rPr>
      <w:rFonts w:ascii="Times New Roman" w:eastAsia="Times New Roman" w:hAnsi="Times New Roman"/>
      <w:sz w:val="16"/>
      <w:szCs w:val="16"/>
      <w:lang w:eastAsia="ar-SA"/>
    </w:rPr>
  </w:style>
  <w:style w:type="paragraph" w:styleId="Corpodetexto2">
    <w:name w:val="Body Text 2"/>
    <w:basedOn w:val="Normal"/>
    <w:link w:val="Corpodetexto2Char"/>
    <w:rsid w:val="00136A24"/>
    <w:pPr>
      <w:spacing w:after="120" w:line="480" w:lineRule="auto"/>
    </w:pPr>
    <w:rPr>
      <w:rFonts w:ascii="Times New Roman" w:hAnsi="Times New Roman"/>
      <w:sz w:val="20"/>
    </w:rPr>
  </w:style>
  <w:style w:type="character" w:customStyle="1" w:styleId="Corpodetexto2Char">
    <w:name w:val="Corpo de texto 2 Char"/>
    <w:link w:val="Corpodetexto2"/>
    <w:rsid w:val="00136A24"/>
    <w:rPr>
      <w:rFonts w:ascii="Times New Roman" w:eastAsia="Times New Roman" w:hAnsi="Times New Roman"/>
      <w:lang w:eastAsia="ar-SA"/>
    </w:rPr>
  </w:style>
  <w:style w:type="paragraph" w:styleId="TextosemFormatao">
    <w:name w:val="Plain Text"/>
    <w:basedOn w:val="Normal"/>
    <w:link w:val="TextosemFormataoChar"/>
    <w:uiPriority w:val="99"/>
    <w:unhideWhenUsed/>
    <w:rsid w:val="00136A24"/>
    <w:pPr>
      <w:suppressAutoHyphens w:val="0"/>
    </w:pPr>
    <w:rPr>
      <w:rFonts w:ascii="Consolas" w:eastAsia="Calibri" w:hAnsi="Consolas"/>
      <w:sz w:val="21"/>
      <w:szCs w:val="21"/>
      <w:lang w:eastAsia="en-US"/>
    </w:rPr>
  </w:style>
  <w:style w:type="character" w:customStyle="1" w:styleId="TextosemFormataoChar">
    <w:name w:val="Texto sem Formatação Char"/>
    <w:link w:val="TextosemFormatao"/>
    <w:uiPriority w:val="99"/>
    <w:rsid w:val="00136A24"/>
    <w:rPr>
      <w:rFonts w:ascii="Consolas" w:hAnsi="Consolas"/>
      <w:sz w:val="21"/>
      <w:szCs w:val="21"/>
      <w:lang w:eastAsia="en-US"/>
    </w:rPr>
  </w:style>
  <w:style w:type="character" w:customStyle="1" w:styleId="MenoPendente1">
    <w:name w:val="Menção Pendente1"/>
    <w:basedOn w:val="Fontepargpadro"/>
    <w:uiPriority w:val="99"/>
    <w:semiHidden/>
    <w:unhideWhenUsed/>
    <w:rsid w:val="005E1AD9"/>
    <w:rPr>
      <w:color w:val="605E5C"/>
      <w:shd w:val="clear" w:color="auto" w:fill="E1DFDD"/>
    </w:rPr>
  </w:style>
  <w:style w:type="paragraph" w:customStyle="1" w:styleId="Corpodetexto22">
    <w:name w:val="Corpo de texto 22"/>
    <w:basedOn w:val="Normal"/>
    <w:rsid w:val="00640CC2"/>
    <w:pPr>
      <w:suppressAutoHyphens w:val="0"/>
      <w:ind w:right="-567"/>
      <w:jc w:val="both"/>
    </w:pPr>
    <w:rPr>
      <w:rFonts w:ascii="Times New Roman" w:hAnsi="Times New Roman"/>
      <w:b/>
      <w:sz w:val="24"/>
      <w:lang w:eastAsia="pt-BR"/>
    </w:rPr>
  </w:style>
  <w:style w:type="character" w:customStyle="1" w:styleId="apple-converted-space">
    <w:name w:val="apple-converted-space"/>
    <w:rsid w:val="00277D30"/>
  </w:style>
  <w:style w:type="paragraph" w:customStyle="1" w:styleId="xl105">
    <w:name w:val="xl105"/>
    <w:basedOn w:val="Normal"/>
    <w:rsid w:val="00277D30"/>
    <w:pPr>
      <w:pBdr>
        <w:top w:val="single" w:sz="4" w:space="0" w:color="auto"/>
        <w:left w:val="single" w:sz="4" w:space="0" w:color="auto"/>
      </w:pBdr>
      <w:suppressAutoHyphens w:val="0"/>
      <w:spacing w:before="100" w:beforeAutospacing="1" w:after="100" w:afterAutospacing="1"/>
      <w:jc w:val="center"/>
    </w:pPr>
    <w:rPr>
      <w:rFonts w:ascii="Times New Roman" w:hAnsi="Times New Roman"/>
      <w:b/>
      <w:bCs/>
      <w:color w:val="000000"/>
      <w:sz w:val="19"/>
      <w:szCs w:val="19"/>
      <w:lang w:eastAsia="pt-BR"/>
    </w:rPr>
  </w:style>
  <w:style w:type="table" w:customStyle="1" w:styleId="SombreamentoClaro1">
    <w:name w:val="Sombreamento Claro1"/>
    <w:basedOn w:val="Tabelanormal"/>
    <w:uiPriority w:val="60"/>
    <w:rsid w:val="00277D3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5DC"/>
    <w:pPr>
      <w:suppressAutoHyphens/>
    </w:pPr>
    <w:rPr>
      <w:rFonts w:eastAsia="Times New Roman"/>
      <w:sz w:val="22"/>
      <w:lang w:eastAsia="ar-SA"/>
    </w:rPr>
  </w:style>
  <w:style w:type="paragraph" w:styleId="Ttulo1">
    <w:name w:val="heading 1"/>
    <w:basedOn w:val="Normal"/>
    <w:next w:val="Normal"/>
    <w:link w:val="Ttulo1Char"/>
    <w:qFormat/>
    <w:rsid w:val="00B553F4"/>
    <w:pPr>
      <w:keepNext/>
      <w:tabs>
        <w:tab w:val="num" w:pos="0"/>
      </w:tabs>
      <w:spacing w:before="240" w:after="60"/>
      <w:outlineLvl w:val="0"/>
    </w:pPr>
    <w:rPr>
      <w:b/>
      <w:color w:val="548DD4"/>
      <w:kern w:val="1"/>
      <w:sz w:val="24"/>
      <w:u w:val="single"/>
      <w:lang w:val="x-none"/>
    </w:rPr>
  </w:style>
  <w:style w:type="paragraph" w:styleId="Ttulo2">
    <w:name w:val="heading 2"/>
    <w:basedOn w:val="Normal"/>
    <w:next w:val="Normal"/>
    <w:link w:val="Ttulo2Char"/>
    <w:qFormat/>
    <w:rsid w:val="00D86AFC"/>
    <w:pPr>
      <w:keepNext/>
      <w:tabs>
        <w:tab w:val="num" w:pos="0"/>
      </w:tabs>
      <w:spacing w:before="240" w:after="60"/>
      <w:outlineLvl w:val="1"/>
    </w:pPr>
    <w:rPr>
      <w:rFonts w:ascii="Arial" w:hAnsi="Arial"/>
      <w:b/>
      <w:bCs/>
      <w:i/>
      <w:iCs/>
      <w:sz w:val="28"/>
      <w:szCs w:val="28"/>
      <w:lang w:val="x-none"/>
    </w:rPr>
  </w:style>
  <w:style w:type="paragraph" w:styleId="Ttulo3">
    <w:name w:val="heading 3"/>
    <w:basedOn w:val="Normal"/>
    <w:next w:val="Normal"/>
    <w:link w:val="Ttulo3Char"/>
    <w:qFormat/>
    <w:rsid w:val="00D86AFC"/>
    <w:pPr>
      <w:keepNext/>
      <w:tabs>
        <w:tab w:val="num" w:pos="0"/>
      </w:tabs>
      <w:spacing w:before="240" w:after="60"/>
      <w:outlineLvl w:val="2"/>
    </w:pPr>
    <w:rPr>
      <w:rFonts w:ascii="Arial" w:hAnsi="Arial"/>
      <w:b/>
      <w:sz w:val="26"/>
      <w:lang w:val="x-none"/>
    </w:rPr>
  </w:style>
  <w:style w:type="paragraph" w:styleId="Ttulo4">
    <w:name w:val="heading 4"/>
    <w:basedOn w:val="Normal"/>
    <w:next w:val="Normal"/>
    <w:link w:val="Ttulo4Char"/>
    <w:qFormat/>
    <w:rsid w:val="00D86AFC"/>
    <w:pPr>
      <w:keepNext/>
      <w:tabs>
        <w:tab w:val="num" w:pos="0"/>
      </w:tabs>
      <w:spacing w:before="240" w:after="60"/>
      <w:outlineLvl w:val="3"/>
    </w:pPr>
    <w:rPr>
      <w:rFonts w:ascii="Times New Roman" w:hAnsi="Times New Roman"/>
      <w:b/>
      <w:sz w:val="28"/>
      <w:lang w:val="x-none"/>
    </w:rPr>
  </w:style>
  <w:style w:type="paragraph" w:styleId="Ttulo5">
    <w:name w:val="heading 5"/>
    <w:basedOn w:val="Normal"/>
    <w:next w:val="Normal"/>
    <w:link w:val="Ttulo5Char"/>
    <w:unhideWhenUsed/>
    <w:qFormat/>
    <w:rsid w:val="00D86AFC"/>
    <w:pPr>
      <w:keepNext/>
      <w:keepLines/>
      <w:spacing w:before="200"/>
      <w:outlineLvl w:val="4"/>
    </w:pPr>
    <w:rPr>
      <w:rFonts w:ascii="Cambria" w:hAnsi="Cambria"/>
      <w:color w:val="243F60"/>
      <w:sz w:val="20"/>
      <w:lang w:val="x-none"/>
    </w:rPr>
  </w:style>
  <w:style w:type="paragraph" w:styleId="Ttulo6">
    <w:name w:val="heading 6"/>
    <w:basedOn w:val="Normal"/>
    <w:next w:val="Normal"/>
    <w:link w:val="Ttulo6Char"/>
    <w:unhideWhenUsed/>
    <w:qFormat/>
    <w:rsid w:val="00D86AFC"/>
    <w:pPr>
      <w:keepNext/>
      <w:keepLines/>
      <w:spacing w:before="200"/>
      <w:outlineLvl w:val="5"/>
    </w:pPr>
    <w:rPr>
      <w:rFonts w:ascii="Cambria" w:hAnsi="Cambria"/>
      <w:i/>
      <w:iCs/>
      <w:color w:val="243F60"/>
      <w:sz w:val="20"/>
      <w:lang w:val="x-none"/>
    </w:rPr>
  </w:style>
  <w:style w:type="paragraph" w:styleId="Ttulo7">
    <w:name w:val="heading 7"/>
    <w:basedOn w:val="Normal"/>
    <w:next w:val="Normal"/>
    <w:link w:val="Ttulo7Char"/>
    <w:qFormat/>
    <w:rsid w:val="00D86AFC"/>
    <w:pPr>
      <w:keepNext/>
      <w:tabs>
        <w:tab w:val="num" w:pos="0"/>
      </w:tabs>
      <w:spacing w:before="60" w:after="60" w:line="240" w:lineRule="exact"/>
      <w:jc w:val="center"/>
      <w:outlineLvl w:val="6"/>
    </w:pPr>
    <w:rPr>
      <w:rFonts w:ascii="Times New Roman" w:hAnsi="Times New Roman"/>
      <w:b/>
      <w:color w:val="000000"/>
      <w:sz w:val="20"/>
      <w:szCs w:val="24"/>
      <w:lang w:val="x-none"/>
    </w:rPr>
  </w:style>
  <w:style w:type="paragraph" w:styleId="Ttulo8">
    <w:name w:val="heading 8"/>
    <w:basedOn w:val="Normal"/>
    <w:next w:val="Normal"/>
    <w:link w:val="Ttulo8Char"/>
    <w:qFormat/>
    <w:rsid w:val="00D86AFC"/>
    <w:pPr>
      <w:keepNext/>
      <w:tabs>
        <w:tab w:val="num" w:pos="0"/>
      </w:tabs>
      <w:spacing w:before="120" w:after="120" w:line="240" w:lineRule="exact"/>
      <w:jc w:val="center"/>
      <w:outlineLvl w:val="7"/>
    </w:pPr>
    <w:rPr>
      <w:rFonts w:ascii="Times New Roman" w:hAnsi="Times New Roman"/>
      <w:b/>
      <w:bCs/>
      <w:sz w:val="20"/>
      <w:lang w:val="x-none"/>
    </w:rPr>
  </w:style>
  <w:style w:type="paragraph" w:styleId="Ttulo9">
    <w:name w:val="heading 9"/>
    <w:basedOn w:val="Normal"/>
    <w:next w:val="Normal"/>
    <w:link w:val="Ttulo9Char"/>
    <w:qFormat/>
    <w:rsid w:val="00D86AFC"/>
    <w:pPr>
      <w:keepNext/>
      <w:tabs>
        <w:tab w:val="num" w:pos="0"/>
      </w:tabs>
      <w:spacing w:before="80" w:line="300" w:lineRule="exact"/>
      <w:jc w:val="center"/>
      <w:outlineLvl w:val="8"/>
    </w:pPr>
    <w:rPr>
      <w:rFonts w:ascii="Arial" w:hAnsi="Arial"/>
      <w:b/>
      <w:spacing w:val="40"/>
      <w:sz w:val="26"/>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B553F4"/>
    <w:rPr>
      <w:rFonts w:eastAsia="Times New Roman" w:cs="Times New Roman"/>
      <w:b/>
      <w:color w:val="548DD4"/>
      <w:kern w:val="1"/>
      <w:sz w:val="24"/>
      <w:szCs w:val="20"/>
      <w:u w:val="single"/>
      <w:lang w:eastAsia="ar-SA"/>
    </w:rPr>
  </w:style>
  <w:style w:type="character" w:customStyle="1" w:styleId="Ttulo2Char">
    <w:name w:val="Título 2 Char"/>
    <w:link w:val="Ttulo2"/>
    <w:rsid w:val="00D86AFC"/>
    <w:rPr>
      <w:rFonts w:ascii="Arial" w:eastAsia="Times New Roman" w:hAnsi="Arial" w:cs="Arial"/>
      <w:b/>
      <w:bCs/>
      <w:i/>
      <w:iCs/>
      <w:sz w:val="28"/>
      <w:szCs w:val="28"/>
      <w:lang w:eastAsia="ar-SA"/>
    </w:rPr>
  </w:style>
  <w:style w:type="character" w:customStyle="1" w:styleId="Ttulo3Char">
    <w:name w:val="Título 3 Char"/>
    <w:link w:val="Ttulo3"/>
    <w:rsid w:val="00D86AFC"/>
    <w:rPr>
      <w:rFonts w:ascii="Arial" w:eastAsia="Times New Roman" w:hAnsi="Arial" w:cs="Times New Roman"/>
      <w:b/>
      <w:sz w:val="26"/>
      <w:szCs w:val="20"/>
      <w:lang w:eastAsia="ar-SA"/>
    </w:rPr>
  </w:style>
  <w:style w:type="character" w:customStyle="1" w:styleId="Ttulo4Char">
    <w:name w:val="Título 4 Char"/>
    <w:link w:val="Ttulo4"/>
    <w:rsid w:val="00D86AFC"/>
    <w:rPr>
      <w:rFonts w:ascii="Times New Roman" w:eastAsia="Times New Roman" w:hAnsi="Times New Roman" w:cs="Times New Roman"/>
      <w:b/>
      <w:sz w:val="28"/>
      <w:szCs w:val="20"/>
      <w:lang w:eastAsia="ar-SA"/>
    </w:rPr>
  </w:style>
  <w:style w:type="character" w:customStyle="1" w:styleId="Ttulo5Char">
    <w:name w:val="Título 5 Char"/>
    <w:link w:val="Ttulo5"/>
    <w:rsid w:val="00D86AFC"/>
    <w:rPr>
      <w:rFonts w:ascii="Cambria" w:eastAsia="Times New Roman" w:hAnsi="Cambria" w:cs="Times New Roman"/>
      <w:color w:val="243F60"/>
      <w:sz w:val="20"/>
      <w:szCs w:val="20"/>
      <w:lang w:eastAsia="ar-SA"/>
    </w:rPr>
  </w:style>
  <w:style w:type="character" w:customStyle="1" w:styleId="Ttulo6Char">
    <w:name w:val="Título 6 Char"/>
    <w:link w:val="Ttulo6"/>
    <w:rsid w:val="00D86AFC"/>
    <w:rPr>
      <w:rFonts w:ascii="Cambria" w:eastAsia="Times New Roman" w:hAnsi="Cambria" w:cs="Times New Roman"/>
      <w:i/>
      <w:iCs/>
      <w:color w:val="243F60"/>
      <w:sz w:val="20"/>
      <w:szCs w:val="20"/>
      <w:lang w:eastAsia="ar-SA"/>
    </w:rPr>
  </w:style>
  <w:style w:type="character" w:customStyle="1" w:styleId="Ttulo7Char">
    <w:name w:val="Título 7 Char"/>
    <w:link w:val="Ttulo7"/>
    <w:rsid w:val="00D86AFC"/>
    <w:rPr>
      <w:rFonts w:ascii="Times New Roman" w:eastAsia="Times New Roman" w:hAnsi="Times New Roman" w:cs="Times New Roman"/>
      <w:b/>
      <w:color w:val="000000"/>
      <w:sz w:val="20"/>
      <w:szCs w:val="24"/>
      <w:lang w:eastAsia="ar-SA"/>
    </w:rPr>
  </w:style>
  <w:style w:type="character" w:customStyle="1" w:styleId="Ttulo8Char">
    <w:name w:val="Título 8 Char"/>
    <w:link w:val="Ttulo8"/>
    <w:rsid w:val="00D86AFC"/>
    <w:rPr>
      <w:rFonts w:ascii="Times New Roman" w:eastAsia="Times New Roman" w:hAnsi="Times New Roman" w:cs="Arial"/>
      <w:b/>
      <w:bCs/>
      <w:lang w:eastAsia="ar-SA"/>
    </w:rPr>
  </w:style>
  <w:style w:type="character" w:customStyle="1" w:styleId="Ttulo9Char">
    <w:name w:val="Título 9 Char"/>
    <w:link w:val="Ttulo9"/>
    <w:rsid w:val="00D86AFC"/>
    <w:rPr>
      <w:rFonts w:ascii="Arial" w:eastAsia="Times New Roman" w:hAnsi="Arial" w:cs="Times New Roman"/>
      <w:b/>
      <w:spacing w:val="40"/>
      <w:sz w:val="26"/>
      <w:szCs w:val="20"/>
      <w:lang w:eastAsia="ar-SA"/>
    </w:rPr>
  </w:style>
  <w:style w:type="paragraph" w:styleId="Corpodetexto">
    <w:name w:val="Body Text"/>
    <w:basedOn w:val="Normal"/>
    <w:link w:val="CorpodetextoChar"/>
    <w:rsid w:val="00D86AFC"/>
    <w:pPr>
      <w:jc w:val="both"/>
    </w:pPr>
    <w:rPr>
      <w:rFonts w:ascii="Arial" w:hAnsi="Arial"/>
      <w:sz w:val="24"/>
      <w:lang w:val="x-none"/>
    </w:rPr>
  </w:style>
  <w:style w:type="character" w:customStyle="1" w:styleId="CorpodetextoChar">
    <w:name w:val="Corpo de texto Char"/>
    <w:link w:val="Corpodetexto"/>
    <w:rsid w:val="00D86AFC"/>
    <w:rPr>
      <w:rFonts w:ascii="Arial" w:eastAsia="Times New Roman" w:hAnsi="Arial" w:cs="Times New Roman"/>
      <w:sz w:val="24"/>
      <w:szCs w:val="20"/>
      <w:lang w:eastAsia="ar-SA"/>
    </w:rPr>
  </w:style>
  <w:style w:type="paragraph" w:styleId="Lista">
    <w:name w:val="List"/>
    <w:basedOn w:val="Normal"/>
    <w:rsid w:val="00D86AFC"/>
    <w:pPr>
      <w:ind w:left="283" w:hanging="283"/>
    </w:pPr>
    <w:rPr>
      <w:sz w:val="24"/>
      <w:szCs w:val="24"/>
    </w:rPr>
  </w:style>
  <w:style w:type="paragraph" w:styleId="Recuodecorpodetexto">
    <w:name w:val="Body Text Indent"/>
    <w:basedOn w:val="Normal"/>
    <w:link w:val="RecuodecorpodetextoChar"/>
    <w:rsid w:val="00D86AFC"/>
    <w:pPr>
      <w:jc w:val="both"/>
    </w:pPr>
    <w:rPr>
      <w:rFonts w:ascii="Times New Roman" w:hAnsi="Times New Roman"/>
      <w:sz w:val="24"/>
      <w:lang w:val="x-none"/>
    </w:rPr>
  </w:style>
  <w:style w:type="character" w:customStyle="1" w:styleId="RecuodecorpodetextoChar">
    <w:name w:val="Recuo de corpo de texto Char"/>
    <w:link w:val="Recuodecorpodetexto"/>
    <w:rsid w:val="00D86AFC"/>
    <w:rPr>
      <w:rFonts w:ascii="Times New Roman" w:eastAsia="Times New Roman" w:hAnsi="Times New Roman" w:cs="Times New Roman"/>
      <w:sz w:val="24"/>
      <w:szCs w:val="20"/>
      <w:lang w:eastAsia="ar-SA"/>
    </w:rPr>
  </w:style>
  <w:style w:type="paragraph" w:customStyle="1" w:styleId="WW-Corpodetexto3">
    <w:name w:val="WW-Corpo de texto 3"/>
    <w:basedOn w:val="Normal"/>
    <w:rsid w:val="00D86AFC"/>
    <w:pPr>
      <w:spacing w:after="120"/>
    </w:pPr>
    <w:rPr>
      <w:sz w:val="16"/>
    </w:rPr>
  </w:style>
  <w:style w:type="paragraph" w:styleId="Rodap">
    <w:name w:val="footer"/>
    <w:basedOn w:val="Normal"/>
    <w:link w:val="RodapChar"/>
    <w:rsid w:val="00D86AFC"/>
    <w:pPr>
      <w:tabs>
        <w:tab w:val="center" w:pos="4419"/>
        <w:tab w:val="right" w:pos="8838"/>
      </w:tabs>
    </w:pPr>
    <w:rPr>
      <w:rFonts w:ascii="Times New Roman" w:hAnsi="Times New Roman"/>
      <w:sz w:val="20"/>
      <w:lang w:val="x-none"/>
    </w:rPr>
  </w:style>
  <w:style w:type="character" w:customStyle="1" w:styleId="RodapChar">
    <w:name w:val="Rodapé Char"/>
    <w:link w:val="Rodap"/>
    <w:rsid w:val="00D86AFC"/>
    <w:rPr>
      <w:rFonts w:ascii="Times New Roman" w:eastAsia="Times New Roman" w:hAnsi="Times New Roman" w:cs="Times New Roman"/>
      <w:sz w:val="20"/>
      <w:szCs w:val="20"/>
      <w:lang w:eastAsia="ar-SA"/>
    </w:rPr>
  </w:style>
  <w:style w:type="paragraph" w:styleId="Ttulo">
    <w:name w:val="Title"/>
    <w:basedOn w:val="Normal"/>
    <w:next w:val="Subttulo"/>
    <w:link w:val="TtuloChar1"/>
    <w:qFormat/>
    <w:rsid w:val="00D86AFC"/>
    <w:pPr>
      <w:jc w:val="center"/>
    </w:pPr>
    <w:rPr>
      <w:rFonts w:ascii="Arial" w:hAnsi="Arial"/>
      <w:b/>
      <w:bCs/>
      <w:sz w:val="24"/>
      <w:szCs w:val="24"/>
      <w:lang w:val="x-none"/>
    </w:rPr>
  </w:style>
  <w:style w:type="character" w:customStyle="1" w:styleId="TtuloChar">
    <w:name w:val="Título Char"/>
    <w:rsid w:val="00D86AFC"/>
    <w:rPr>
      <w:rFonts w:ascii="Cambria" w:eastAsia="Times New Roman" w:hAnsi="Cambria" w:cs="Times New Roman"/>
      <w:color w:val="17365D"/>
      <w:spacing w:val="5"/>
      <w:kern w:val="28"/>
      <w:sz w:val="52"/>
      <w:szCs w:val="52"/>
      <w:lang w:eastAsia="ar-SA"/>
    </w:rPr>
  </w:style>
  <w:style w:type="paragraph" w:styleId="Subttulo">
    <w:name w:val="Subtitle"/>
    <w:basedOn w:val="Normal"/>
    <w:next w:val="Normal"/>
    <w:link w:val="SubttuloChar"/>
    <w:qFormat/>
    <w:rsid w:val="00281A66"/>
    <w:pPr>
      <w:numPr>
        <w:ilvl w:val="1"/>
      </w:numPr>
      <w:jc w:val="center"/>
    </w:pPr>
    <w:rPr>
      <w:b/>
      <w:iCs/>
      <w:color w:val="4F81BD"/>
      <w:spacing w:val="15"/>
      <w:sz w:val="24"/>
      <w:szCs w:val="24"/>
      <w:lang w:val="x-none"/>
    </w:rPr>
  </w:style>
  <w:style w:type="character" w:customStyle="1" w:styleId="SubttuloChar">
    <w:name w:val="Subtítulo Char"/>
    <w:link w:val="Subttulo"/>
    <w:rsid w:val="00281A66"/>
    <w:rPr>
      <w:rFonts w:eastAsia="Times New Roman" w:cs="Times New Roman"/>
      <w:b/>
      <w:iCs/>
      <w:color w:val="4F81BD"/>
      <w:spacing w:val="15"/>
      <w:sz w:val="24"/>
      <w:szCs w:val="24"/>
      <w:lang w:eastAsia="ar-SA"/>
    </w:rPr>
  </w:style>
  <w:style w:type="character" w:customStyle="1" w:styleId="TtuloChar1">
    <w:name w:val="Título Char1"/>
    <w:link w:val="Ttulo"/>
    <w:rsid w:val="00D86AFC"/>
    <w:rPr>
      <w:rFonts w:ascii="Arial" w:eastAsia="Times New Roman" w:hAnsi="Arial" w:cs="Arial"/>
      <w:b/>
      <w:bCs/>
      <w:sz w:val="24"/>
      <w:szCs w:val="24"/>
      <w:lang w:eastAsia="ar-SA"/>
    </w:rPr>
  </w:style>
  <w:style w:type="paragraph" w:customStyle="1" w:styleId="PADRAO">
    <w:name w:val="PADRAO"/>
    <w:basedOn w:val="Normal"/>
    <w:rsid w:val="00D86AFC"/>
    <w:pPr>
      <w:jc w:val="both"/>
    </w:pPr>
    <w:rPr>
      <w:rFonts w:ascii="Tms Rmn" w:hAnsi="Tms Rmn"/>
      <w:sz w:val="24"/>
    </w:rPr>
  </w:style>
  <w:style w:type="paragraph" w:customStyle="1" w:styleId="Lista41">
    <w:name w:val="Lista 41"/>
    <w:basedOn w:val="Normal"/>
    <w:rsid w:val="00D86AFC"/>
    <w:pPr>
      <w:ind w:left="1132" w:hanging="283"/>
    </w:pPr>
    <w:rPr>
      <w:sz w:val="24"/>
      <w:szCs w:val="24"/>
    </w:rPr>
  </w:style>
  <w:style w:type="paragraph" w:styleId="NormalWeb">
    <w:name w:val="Normal (Web)"/>
    <w:basedOn w:val="Normal"/>
    <w:uiPriority w:val="99"/>
    <w:rsid w:val="00D86AFC"/>
    <w:pPr>
      <w:spacing w:before="100" w:after="100"/>
    </w:pPr>
    <w:rPr>
      <w:color w:val="000000"/>
      <w:sz w:val="24"/>
    </w:rPr>
  </w:style>
  <w:style w:type="paragraph" w:customStyle="1" w:styleId="Lista51">
    <w:name w:val="Lista 51"/>
    <w:basedOn w:val="Normal"/>
    <w:rsid w:val="00D86AFC"/>
    <w:pPr>
      <w:ind w:left="1415" w:hanging="283"/>
    </w:pPr>
    <w:rPr>
      <w:sz w:val="24"/>
      <w:szCs w:val="24"/>
    </w:rPr>
  </w:style>
  <w:style w:type="paragraph" w:customStyle="1" w:styleId="Lista21">
    <w:name w:val="Lista 21"/>
    <w:basedOn w:val="Normal"/>
    <w:rsid w:val="00D86AFC"/>
    <w:pPr>
      <w:ind w:left="566" w:hanging="283"/>
    </w:pPr>
    <w:rPr>
      <w:sz w:val="24"/>
      <w:szCs w:val="24"/>
    </w:rPr>
  </w:style>
  <w:style w:type="paragraph" w:styleId="PargrafodaLista">
    <w:name w:val="List Paragraph"/>
    <w:basedOn w:val="Normal"/>
    <w:uiPriority w:val="34"/>
    <w:qFormat/>
    <w:rsid w:val="00D86AFC"/>
    <w:pPr>
      <w:ind w:left="708"/>
    </w:pPr>
  </w:style>
  <w:style w:type="character" w:customStyle="1" w:styleId="Absatz-Standardschriftart">
    <w:name w:val="Absatz-Standardschriftart"/>
    <w:rsid w:val="00D86AFC"/>
  </w:style>
  <w:style w:type="character" w:customStyle="1" w:styleId="WW-Absatz-Standardschriftart">
    <w:name w:val="WW-Absatz-Standardschriftart"/>
    <w:rsid w:val="00D86AFC"/>
  </w:style>
  <w:style w:type="character" w:customStyle="1" w:styleId="WW-Absatz-Standardschriftart1">
    <w:name w:val="WW-Absatz-Standardschriftart1"/>
    <w:rsid w:val="00D86AFC"/>
  </w:style>
  <w:style w:type="character" w:customStyle="1" w:styleId="Fontepargpadro4">
    <w:name w:val="Fonte parág. padrão4"/>
    <w:rsid w:val="00D86AFC"/>
  </w:style>
  <w:style w:type="character" w:customStyle="1" w:styleId="WW-Absatz-Standardschriftart11">
    <w:name w:val="WW-Absatz-Standardschriftart11"/>
    <w:rsid w:val="00D86AFC"/>
  </w:style>
  <w:style w:type="character" w:customStyle="1" w:styleId="WW-Absatz-Standardschriftart111">
    <w:name w:val="WW-Absatz-Standardschriftart111"/>
    <w:rsid w:val="00D86AFC"/>
  </w:style>
  <w:style w:type="character" w:customStyle="1" w:styleId="WW-Absatz-Standardschriftart1111">
    <w:name w:val="WW-Absatz-Standardschriftart1111"/>
    <w:rsid w:val="00D86AFC"/>
  </w:style>
  <w:style w:type="character" w:customStyle="1" w:styleId="Fontepargpadro3">
    <w:name w:val="Fonte parág. padrão3"/>
    <w:rsid w:val="00D86AFC"/>
  </w:style>
  <w:style w:type="character" w:customStyle="1" w:styleId="Fontepargpadro2">
    <w:name w:val="Fonte parág. padrão2"/>
    <w:rsid w:val="00D86AFC"/>
  </w:style>
  <w:style w:type="character" w:customStyle="1" w:styleId="WW8Num6z0">
    <w:name w:val="WW8Num6z0"/>
    <w:rsid w:val="00D86AFC"/>
    <w:rPr>
      <w:rFonts w:ascii="Symbol" w:hAnsi="Symbol"/>
      <w:color w:val="auto"/>
    </w:rPr>
  </w:style>
  <w:style w:type="character" w:customStyle="1" w:styleId="WW8Num8z0">
    <w:name w:val="WW8Num8z0"/>
    <w:rsid w:val="00D86AFC"/>
    <w:rPr>
      <w:rFonts w:ascii="Symbol" w:hAnsi="Symbol"/>
      <w:color w:val="auto"/>
    </w:rPr>
  </w:style>
  <w:style w:type="character" w:customStyle="1" w:styleId="Fontepargpadro1">
    <w:name w:val="Fonte parág. padrão1"/>
    <w:rsid w:val="00D86AFC"/>
  </w:style>
  <w:style w:type="character" w:customStyle="1" w:styleId="WW-Absatz-Standardschriftart11111">
    <w:name w:val="WW-Absatz-Standardschriftart11111"/>
    <w:rsid w:val="00D86AFC"/>
  </w:style>
  <w:style w:type="character" w:customStyle="1" w:styleId="WW-Absatz-Standardschriftart111111">
    <w:name w:val="WW-Absatz-Standardschriftart111111"/>
    <w:rsid w:val="00D86AFC"/>
  </w:style>
  <w:style w:type="character" w:customStyle="1" w:styleId="WW-Absatz-Standardschriftart1111111">
    <w:name w:val="WW-Absatz-Standardschriftart1111111"/>
    <w:rsid w:val="00D86AFC"/>
  </w:style>
  <w:style w:type="character" w:customStyle="1" w:styleId="WW-Absatz-Standardschriftart11111111">
    <w:name w:val="WW-Absatz-Standardschriftart11111111"/>
    <w:rsid w:val="00D86AFC"/>
  </w:style>
  <w:style w:type="character" w:customStyle="1" w:styleId="WW-Absatz-Standardschriftart111111111">
    <w:name w:val="WW-Absatz-Standardschriftart111111111"/>
    <w:rsid w:val="00D86AFC"/>
  </w:style>
  <w:style w:type="character" w:customStyle="1" w:styleId="WW-Absatz-Standardschriftart1111111111">
    <w:name w:val="WW-Absatz-Standardschriftart1111111111"/>
    <w:rsid w:val="00D86AFC"/>
  </w:style>
  <w:style w:type="character" w:customStyle="1" w:styleId="WW-Absatz-Standardschriftart11111111111">
    <w:name w:val="WW-Absatz-Standardschriftart11111111111"/>
    <w:rsid w:val="00D86AFC"/>
  </w:style>
  <w:style w:type="character" w:customStyle="1" w:styleId="WW-Absatz-Standardschriftart111111111111">
    <w:name w:val="WW-Absatz-Standardschriftart111111111111"/>
    <w:rsid w:val="00D86AFC"/>
  </w:style>
  <w:style w:type="character" w:customStyle="1" w:styleId="WW-Fontepargpadro">
    <w:name w:val="WW-Fonte parág. padrão"/>
    <w:rsid w:val="00D86AFC"/>
  </w:style>
  <w:style w:type="character" w:styleId="Hyperlink">
    <w:name w:val="Hyperlink"/>
    <w:uiPriority w:val="99"/>
    <w:rsid w:val="00D86AFC"/>
    <w:rPr>
      <w:color w:val="0000FF"/>
      <w:u w:val="single"/>
    </w:rPr>
  </w:style>
  <w:style w:type="paragraph" w:customStyle="1" w:styleId="Captulo">
    <w:name w:val="Capítulo"/>
    <w:basedOn w:val="Normal"/>
    <w:next w:val="Corpodetexto"/>
    <w:rsid w:val="00D86AFC"/>
    <w:pPr>
      <w:keepNext/>
      <w:spacing w:before="240" w:after="120"/>
    </w:pPr>
    <w:rPr>
      <w:rFonts w:ascii="Arial" w:eastAsia="Lucida Sans Unicode" w:hAnsi="Arial" w:cs="Tahoma"/>
      <w:sz w:val="28"/>
      <w:szCs w:val="28"/>
    </w:rPr>
  </w:style>
  <w:style w:type="paragraph" w:customStyle="1" w:styleId="Legenda4">
    <w:name w:val="Legenda4"/>
    <w:basedOn w:val="Normal"/>
    <w:rsid w:val="00D86AFC"/>
    <w:pPr>
      <w:suppressLineNumbers/>
      <w:spacing w:before="120" w:after="120"/>
    </w:pPr>
    <w:rPr>
      <w:rFonts w:cs="Tahoma"/>
      <w:i/>
      <w:iCs/>
      <w:sz w:val="24"/>
      <w:szCs w:val="24"/>
    </w:rPr>
  </w:style>
  <w:style w:type="paragraph" w:customStyle="1" w:styleId="ndice">
    <w:name w:val="Índice"/>
    <w:basedOn w:val="Normal"/>
    <w:rsid w:val="00D86AFC"/>
    <w:pPr>
      <w:suppressLineNumbers/>
    </w:pPr>
    <w:rPr>
      <w:rFonts w:cs="Lucida Sans Unicode"/>
      <w:sz w:val="24"/>
      <w:szCs w:val="24"/>
    </w:rPr>
  </w:style>
  <w:style w:type="paragraph" w:customStyle="1" w:styleId="Legenda3">
    <w:name w:val="Legenda3"/>
    <w:basedOn w:val="Normal"/>
    <w:rsid w:val="00D86AFC"/>
    <w:pPr>
      <w:suppressLineNumbers/>
      <w:spacing w:before="120" w:after="120"/>
    </w:pPr>
    <w:rPr>
      <w:rFonts w:cs="Tahoma"/>
      <w:i/>
      <w:iCs/>
      <w:sz w:val="24"/>
      <w:szCs w:val="24"/>
    </w:rPr>
  </w:style>
  <w:style w:type="paragraph" w:customStyle="1" w:styleId="Legenda2">
    <w:name w:val="Legenda2"/>
    <w:basedOn w:val="Normal"/>
    <w:rsid w:val="00D86AFC"/>
    <w:pPr>
      <w:suppressLineNumbers/>
      <w:spacing w:before="120" w:after="120"/>
    </w:pPr>
    <w:rPr>
      <w:rFonts w:cs="Tahoma"/>
      <w:i/>
      <w:iCs/>
      <w:sz w:val="24"/>
      <w:szCs w:val="24"/>
    </w:rPr>
  </w:style>
  <w:style w:type="paragraph" w:customStyle="1" w:styleId="Legenda1">
    <w:name w:val="Legenda1"/>
    <w:basedOn w:val="Normal"/>
    <w:rsid w:val="00D86AFC"/>
    <w:pPr>
      <w:suppressLineNumbers/>
      <w:spacing w:before="120" w:after="120"/>
    </w:pPr>
    <w:rPr>
      <w:rFonts w:cs="Lucida Sans Unicode"/>
      <w:i/>
      <w:iCs/>
    </w:rPr>
  </w:style>
  <w:style w:type="paragraph" w:customStyle="1" w:styleId="TtuloPrincipal">
    <w:name w:val="Título Principal"/>
    <w:basedOn w:val="Normal"/>
    <w:next w:val="Corpodetexto"/>
    <w:rsid w:val="00D86AFC"/>
    <w:pPr>
      <w:keepNext/>
      <w:spacing w:before="240" w:after="120"/>
    </w:pPr>
    <w:rPr>
      <w:rFonts w:ascii="Arial" w:eastAsia="Lucida Sans Unicode" w:hAnsi="Arial" w:cs="Courier New"/>
      <w:sz w:val="28"/>
      <w:szCs w:val="28"/>
    </w:rPr>
  </w:style>
  <w:style w:type="paragraph" w:customStyle="1" w:styleId="WW-Legenda">
    <w:name w:val="WW-Legenda"/>
    <w:basedOn w:val="Normal"/>
    <w:rsid w:val="00D86AFC"/>
    <w:pPr>
      <w:suppressLineNumbers/>
      <w:spacing w:before="120" w:after="120"/>
    </w:pPr>
    <w:rPr>
      <w:rFonts w:cs="Lucida Sans Unicode"/>
      <w:i/>
      <w:iCs/>
    </w:rPr>
  </w:style>
  <w:style w:type="paragraph" w:customStyle="1" w:styleId="WW-ndice">
    <w:name w:val="WW-Índice"/>
    <w:basedOn w:val="Normal"/>
    <w:rsid w:val="00D86AFC"/>
    <w:pPr>
      <w:suppressLineNumbers/>
    </w:pPr>
    <w:rPr>
      <w:rFonts w:cs="Lucida Sans Unicode"/>
      <w:sz w:val="24"/>
      <w:szCs w:val="24"/>
    </w:rPr>
  </w:style>
  <w:style w:type="paragraph" w:customStyle="1" w:styleId="WW-TtuloPrincipal">
    <w:name w:val="WW-Título Principal"/>
    <w:basedOn w:val="Normal"/>
    <w:next w:val="Corpodetexto"/>
    <w:rsid w:val="00D86AFC"/>
    <w:pPr>
      <w:keepNext/>
      <w:spacing w:before="240" w:after="120"/>
    </w:pPr>
    <w:rPr>
      <w:rFonts w:ascii="Arial" w:eastAsia="Lucida Sans Unicode" w:hAnsi="Arial" w:cs="Courier New"/>
      <w:sz w:val="28"/>
      <w:szCs w:val="28"/>
    </w:rPr>
  </w:style>
  <w:style w:type="paragraph" w:customStyle="1" w:styleId="WW-Legenda1">
    <w:name w:val="WW-Legenda1"/>
    <w:basedOn w:val="Normal"/>
    <w:rsid w:val="00D86AFC"/>
    <w:pPr>
      <w:suppressLineNumbers/>
      <w:spacing w:before="120" w:after="120"/>
    </w:pPr>
    <w:rPr>
      <w:rFonts w:cs="Lucida Sans Unicode"/>
      <w:i/>
      <w:iCs/>
    </w:rPr>
  </w:style>
  <w:style w:type="paragraph" w:customStyle="1" w:styleId="WW-ndice1">
    <w:name w:val="WW-Índice1"/>
    <w:basedOn w:val="Normal"/>
    <w:rsid w:val="00D86AFC"/>
    <w:pPr>
      <w:suppressLineNumbers/>
    </w:pPr>
    <w:rPr>
      <w:rFonts w:cs="Lucida Sans Unicode"/>
      <w:sz w:val="24"/>
      <w:szCs w:val="24"/>
    </w:rPr>
  </w:style>
  <w:style w:type="paragraph" w:customStyle="1" w:styleId="WW-TtuloPrincipal1">
    <w:name w:val="WW-Título Principal1"/>
    <w:basedOn w:val="Normal"/>
    <w:next w:val="Corpodetexto"/>
    <w:rsid w:val="00D86AFC"/>
    <w:pPr>
      <w:keepNext/>
      <w:spacing w:before="240" w:after="120"/>
    </w:pPr>
    <w:rPr>
      <w:rFonts w:ascii="Arial" w:eastAsia="Lucida Sans Unicode" w:hAnsi="Arial" w:cs="Courier New"/>
      <w:sz w:val="28"/>
      <w:szCs w:val="28"/>
    </w:rPr>
  </w:style>
  <w:style w:type="paragraph" w:customStyle="1" w:styleId="WW-Legenda11">
    <w:name w:val="WW-Legenda11"/>
    <w:basedOn w:val="Normal"/>
    <w:rsid w:val="00D86AFC"/>
    <w:pPr>
      <w:suppressLineNumbers/>
      <w:spacing w:before="120" w:after="120"/>
    </w:pPr>
    <w:rPr>
      <w:rFonts w:cs="Lucida Sans Unicode"/>
      <w:i/>
      <w:iCs/>
    </w:rPr>
  </w:style>
  <w:style w:type="paragraph" w:customStyle="1" w:styleId="WW-ndice11">
    <w:name w:val="WW-Índice11"/>
    <w:basedOn w:val="Normal"/>
    <w:rsid w:val="00D86AFC"/>
    <w:pPr>
      <w:suppressLineNumbers/>
    </w:pPr>
    <w:rPr>
      <w:rFonts w:cs="Lucida Sans Unicode"/>
      <w:sz w:val="24"/>
      <w:szCs w:val="24"/>
    </w:rPr>
  </w:style>
  <w:style w:type="paragraph" w:customStyle="1" w:styleId="WW-TtuloPrincipal11">
    <w:name w:val="WW-Título Principal11"/>
    <w:basedOn w:val="Normal"/>
    <w:next w:val="Corpodetexto"/>
    <w:rsid w:val="00D86AFC"/>
    <w:pPr>
      <w:keepNext/>
      <w:spacing w:before="240" w:after="120"/>
    </w:pPr>
    <w:rPr>
      <w:rFonts w:ascii="Arial" w:eastAsia="Lucida Sans Unicode" w:hAnsi="Arial" w:cs="Courier New"/>
      <w:sz w:val="28"/>
      <w:szCs w:val="28"/>
    </w:rPr>
  </w:style>
  <w:style w:type="paragraph" w:customStyle="1" w:styleId="WW-Legenda111">
    <w:name w:val="WW-Legenda111"/>
    <w:basedOn w:val="Normal"/>
    <w:rsid w:val="00D86AFC"/>
    <w:pPr>
      <w:suppressLineNumbers/>
      <w:spacing w:before="120" w:after="120"/>
    </w:pPr>
    <w:rPr>
      <w:rFonts w:cs="Lucida Sans Unicode"/>
      <w:i/>
      <w:iCs/>
    </w:rPr>
  </w:style>
  <w:style w:type="paragraph" w:customStyle="1" w:styleId="WW-ndice111">
    <w:name w:val="WW-Índice111"/>
    <w:basedOn w:val="Normal"/>
    <w:rsid w:val="00D86AFC"/>
    <w:pPr>
      <w:suppressLineNumbers/>
    </w:pPr>
    <w:rPr>
      <w:rFonts w:cs="Lucida Sans Unicode"/>
      <w:sz w:val="24"/>
      <w:szCs w:val="24"/>
    </w:rPr>
  </w:style>
  <w:style w:type="paragraph" w:customStyle="1" w:styleId="WW-TtuloPrincipal111">
    <w:name w:val="WW-Título Principal111"/>
    <w:basedOn w:val="Normal"/>
    <w:next w:val="Corpodetexto"/>
    <w:rsid w:val="00D86AFC"/>
    <w:pPr>
      <w:keepNext/>
      <w:spacing w:before="240" w:after="120"/>
    </w:pPr>
    <w:rPr>
      <w:rFonts w:ascii="Arial" w:eastAsia="Lucida Sans Unicode" w:hAnsi="Arial" w:cs="Courier New"/>
      <w:sz w:val="28"/>
      <w:szCs w:val="28"/>
    </w:rPr>
  </w:style>
  <w:style w:type="paragraph" w:customStyle="1" w:styleId="WW-Legenda1111">
    <w:name w:val="WW-Legenda1111"/>
    <w:basedOn w:val="Normal"/>
    <w:rsid w:val="00D86AFC"/>
    <w:pPr>
      <w:suppressLineNumbers/>
      <w:spacing w:before="120" w:after="120"/>
    </w:pPr>
    <w:rPr>
      <w:rFonts w:cs="Lucida Sans Unicode"/>
      <w:i/>
      <w:iCs/>
    </w:rPr>
  </w:style>
  <w:style w:type="paragraph" w:customStyle="1" w:styleId="WW-ndice1111">
    <w:name w:val="WW-Índice1111"/>
    <w:basedOn w:val="Normal"/>
    <w:rsid w:val="00D86AFC"/>
    <w:pPr>
      <w:suppressLineNumbers/>
    </w:pPr>
    <w:rPr>
      <w:rFonts w:cs="Lucida Sans Unicode"/>
      <w:sz w:val="24"/>
      <w:szCs w:val="24"/>
    </w:rPr>
  </w:style>
  <w:style w:type="paragraph" w:customStyle="1" w:styleId="WW-TtuloPrincipal1111">
    <w:name w:val="WW-Título Principal1111"/>
    <w:basedOn w:val="Normal"/>
    <w:next w:val="Corpodetexto"/>
    <w:rsid w:val="00D86AFC"/>
    <w:pPr>
      <w:keepNext/>
      <w:spacing w:before="240" w:after="120"/>
    </w:pPr>
    <w:rPr>
      <w:rFonts w:ascii="Arial" w:eastAsia="Lucida Sans Unicode" w:hAnsi="Arial" w:cs="Courier New"/>
      <w:sz w:val="28"/>
      <w:szCs w:val="28"/>
    </w:rPr>
  </w:style>
  <w:style w:type="paragraph" w:customStyle="1" w:styleId="WW-Legenda11111">
    <w:name w:val="WW-Legenda11111"/>
    <w:basedOn w:val="Normal"/>
    <w:rsid w:val="00D86AFC"/>
    <w:pPr>
      <w:suppressLineNumbers/>
      <w:spacing w:before="120" w:after="120"/>
    </w:pPr>
    <w:rPr>
      <w:rFonts w:cs="Lucida Sans Unicode"/>
      <w:i/>
      <w:iCs/>
    </w:rPr>
  </w:style>
  <w:style w:type="paragraph" w:customStyle="1" w:styleId="WW-ndice11111">
    <w:name w:val="WW-Índice11111"/>
    <w:basedOn w:val="Normal"/>
    <w:rsid w:val="00D86AFC"/>
    <w:pPr>
      <w:suppressLineNumbers/>
    </w:pPr>
    <w:rPr>
      <w:rFonts w:cs="Lucida Sans Unicode"/>
      <w:sz w:val="24"/>
      <w:szCs w:val="24"/>
    </w:rPr>
  </w:style>
  <w:style w:type="paragraph" w:customStyle="1" w:styleId="WW-TtuloPrincipal11111">
    <w:name w:val="WW-Título Principal11111"/>
    <w:basedOn w:val="Normal"/>
    <w:next w:val="Corpodetexto"/>
    <w:rsid w:val="00D86AFC"/>
    <w:pPr>
      <w:keepNext/>
      <w:spacing w:before="240" w:after="120"/>
    </w:pPr>
    <w:rPr>
      <w:rFonts w:ascii="Arial" w:eastAsia="Lucida Sans Unicode" w:hAnsi="Arial" w:cs="Courier New"/>
      <w:sz w:val="28"/>
      <w:szCs w:val="28"/>
    </w:rPr>
  </w:style>
  <w:style w:type="paragraph" w:customStyle="1" w:styleId="WW-Legenda111111">
    <w:name w:val="WW-Legenda111111"/>
    <w:basedOn w:val="Normal"/>
    <w:rsid w:val="00D86AFC"/>
    <w:pPr>
      <w:suppressLineNumbers/>
      <w:spacing w:before="120" w:after="120"/>
    </w:pPr>
    <w:rPr>
      <w:rFonts w:cs="Lucida Sans Unicode"/>
      <w:i/>
      <w:iCs/>
    </w:rPr>
  </w:style>
  <w:style w:type="paragraph" w:customStyle="1" w:styleId="WW-ndice111111">
    <w:name w:val="WW-Índice111111"/>
    <w:basedOn w:val="Normal"/>
    <w:rsid w:val="00D86AFC"/>
    <w:pPr>
      <w:suppressLineNumbers/>
    </w:pPr>
    <w:rPr>
      <w:rFonts w:cs="Lucida Sans Unicode"/>
      <w:sz w:val="24"/>
      <w:szCs w:val="24"/>
    </w:rPr>
  </w:style>
  <w:style w:type="paragraph" w:customStyle="1" w:styleId="WW-TtuloPrincipal111111">
    <w:name w:val="WW-Título Principal111111"/>
    <w:basedOn w:val="Normal"/>
    <w:next w:val="Corpodetexto"/>
    <w:rsid w:val="00D86AFC"/>
    <w:pPr>
      <w:keepNext/>
      <w:spacing w:before="240" w:after="120"/>
    </w:pPr>
    <w:rPr>
      <w:rFonts w:ascii="Arial" w:eastAsia="Lucida Sans Unicode" w:hAnsi="Arial" w:cs="Courier New"/>
      <w:sz w:val="28"/>
      <w:szCs w:val="28"/>
    </w:rPr>
  </w:style>
  <w:style w:type="paragraph" w:customStyle="1" w:styleId="WW-Legenda1111111">
    <w:name w:val="WW-Legenda1111111"/>
    <w:basedOn w:val="Normal"/>
    <w:rsid w:val="00D86AFC"/>
    <w:pPr>
      <w:suppressLineNumbers/>
      <w:spacing w:before="120" w:after="120"/>
    </w:pPr>
    <w:rPr>
      <w:rFonts w:cs="Lucida Sans Unicode"/>
      <w:i/>
      <w:iCs/>
    </w:rPr>
  </w:style>
  <w:style w:type="paragraph" w:customStyle="1" w:styleId="WW-ndice1111111">
    <w:name w:val="WW-Índice1111111"/>
    <w:basedOn w:val="Normal"/>
    <w:rsid w:val="00D86AFC"/>
    <w:pPr>
      <w:suppressLineNumbers/>
    </w:pPr>
    <w:rPr>
      <w:rFonts w:cs="Lucida Sans Unicode"/>
      <w:sz w:val="24"/>
      <w:szCs w:val="24"/>
    </w:rPr>
  </w:style>
  <w:style w:type="paragraph" w:customStyle="1" w:styleId="WW-TtuloPrincipal1111111">
    <w:name w:val="WW-Título Principal1111111"/>
    <w:basedOn w:val="Normal"/>
    <w:next w:val="Corpodetexto"/>
    <w:rsid w:val="00D86AFC"/>
    <w:pPr>
      <w:keepNext/>
      <w:spacing w:before="240" w:after="120"/>
    </w:pPr>
    <w:rPr>
      <w:rFonts w:ascii="Arial" w:eastAsia="Lucida Sans Unicode" w:hAnsi="Arial" w:cs="Courier New"/>
      <w:sz w:val="28"/>
      <w:szCs w:val="28"/>
    </w:rPr>
  </w:style>
  <w:style w:type="paragraph" w:styleId="Cabealho">
    <w:name w:val="header"/>
    <w:basedOn w:val="Normal"/>
    <w:link w:val="CabealhoChar"/>
    <w:rsid w:val="00D86AFC"/>
    <w:pPr>
      <w:tabs>
        <w:tab w:val="center" w:pos="4419"/>
        <w:tab w:val="right" w:pos="8838"/>
      </w:tabs>
      <w:jc w:val="both"/>
    </w:pPr>
    <w:rPr>
      <w:rFonts w:ascii="Arial" w:hAnsi="Arial"/>
      <w:sz w:val="20"/>
      <w:lang w:val="x-none"/>
    </w:rPr>
  </w:style>
  <w:style w:type="character" w:customStyle="1" w:styleId="CabealhoChar">
    <w:name w:val="Cabeçalho Char"/>
    <w:link w:val="Cabealho"/>
    <w:rsid w:val="00D86AFC"/>
    <w:rPr>
      <w:rFonts w:ascii="Arial" w:eastAsia="Times New Roman" w:hAnsi="Arial" w:cs="Times New Roman"/>
      <w:sz w:val="20"/>
      <w:szCs w:val="20"/>
      <w:lang w:eastAsia="ar-SA"/>
    </w:rPr>
  </w:style>
  <w:style w:type="paragraph" w:customStyle="1" w:styleId="WW-Recuodecorpodetexto2">
    <w:name w:val="WW-Recuo de corpo de texto 2"/>
    <w:basedOn w:val="Normal"/>
    <w:rsid w:val="00D86AFC"/>
    <w:pPr>
      <w:ind w:left="720" w:firstLine="720"/>
      <w:jc w:val="both"/>
    </w:pPr>
    <w:rPr>
      <w:rFonts w:ascii="Arial" w:hAnsi="Arial" w:cs="Arial"/>
      <w:sz w:val="24"/>
      <w:szCs w:val="24"/>
    </w:rPr>
  </w:style>
  <w:style w:type="paragraph" w:customStyle="1" w:styleId="WW-Legenda11111111">
    <w:name w:val="WW-Legenda11111111"/>
    <w:basedOn w:val="Normal"/>
    <w:next w:val="Normal"/>
    <w:rsid w:val="00D86AFC"/>
    <w:pPr>
      <w:spacing w:line="340" w:lineRule="exact"/>
      <w:jc w:val="center"/>
    </w:pPr>
    <w:rPr>
      <w:rFonts w:ascii="Arial" w:hAnsi="Arial"/>
      <w:b/>
      <w:spacing w:val="40"/>
      <w:sz w:val="30"/>
    </w:rPr>
  </w:style>
  <w:style w:type="character" w:customStyle="1" w:styleId="TextodenotadefimChar">
    <w:name w:val="Texto de nota de fim Char"/>
    <w:link w:val="Textodenotadefim"/>
    <w:semiHidden/>
    <w:rsid w:val="00D86AFC"/>
    <w:rPr>
      <w:rFonts w:ascii="Times New Roman" w:eastAsia="Times New Roman" w:hAnsi="Times New Roman" w:cs="Times New Roman"/>
      <w:sz w:val="24"/>
      <w:szCs w:val="24"/>
      <w:lang w:eastAsia="ar-SA"/>
    </w:rPr>
  </w:style>
  <w:style w:type="paragraph" w:styleId="Textodenotadefim">
    <w:name w:val="endnote text"/>
    <w:basedOn w:val="Normal"/>
    <w:link w:val="TextodenotadefimChar"/>
    <w:semiHidden/>
    <w:rsid w:val="00D86AFC"/>
    <w:pPr>
      <w:widowControl w:val="0"/>
      <w:autoSpaceDE w:val="0"/>
    </w:pPr>
    <w:rPr>
      <w:rFonts w:ascii="Times New Roman" w:hAnsi="Times New Roman"/>
      <w:sz w:val="24"/>
      <w:szCs w:val="24"/>
      <w:lang w:val="x-none"/>
    </w:rPr>
  </w:style>
  <w:style w:type="character" w:customStyle="1" w:styleId="TextodenotadefimChar1">
    <w:name w:val="Texto de nota de fim Char1"/>
    <w:uiPriority w:val="99"/>
    <w:semiHidden/>
    <w:rsid w:val="00D86AFC"/>
    <w:rPr>
      <w:rFonts w:ascii="Times New Roman" w:eastAsia="Times New Roman" w:hAnsi="Times New Roman" w:cs="Times New Roman"/>
      <w:sz w:val="20"/>
      <w:szCs w:val="20"/>
      <w:lang w:eastAsia="ar-SA"/>
    </w:rPr>
  </w:style>
  <w:style w:type="paragraph" w:customStyle="1" w:styleId="WW-TextosemFormatao">
    <w:name w:val="WW-Texto sem Formatação"/>
    <w:basedOn w:val="Normal"/>
    <w:rsid w:val="00D86AFC"/>
    <w:rPr>
      <w:rFonts w:ascii="Courier New" w:hAnsi="Courier New" w:cs="Courier New"/>
    </w:rPr>
  </w:style>
  <w:style w:type="paragraph" w:customStyle="1" w:styleId="WW-Recuodecorpodetexto3">
    <w:name w:val="WW-Recuo de corpo de texto 3"/>
    <w:basedOn w:val="Normal"/>
    <w:rsid w:val="00D86AFC"/>
    <w:pPr>
      <w:ind w:left="360" w:hanging="360"/>
      <w:jc w:val="both"/>
    </w:pPr>
    <w:rPr>
      <w:rFonts w:ascii="Arial" w:hAnsi="Arial" w:cs="Arial"/>
      <w:b/>
      <w:bCs/>
      <w:sz w:val="24"/>
      <w:szCs w:val="24"/>
    </w:rPr>
  </w:style>
  <w:style w:type="paragraph" w:customStyle="1" w:styleId="WW-Textodebalo">
    <w:name w:val="WW-Texto de balão"/>
    <w:basedOn w:val="Normal"/>
    <w:rsid w:val="00D86AFC"/>
    <w:rPr>
      <w:rFonts w:ascii="Tahoma" w:hAnsi="Tahoma" w:cs="Courier New"/>
      <w:sz w:val="16"/>
      <w:szCs w:val="16"/>
    </w:rPr>
  </w:style>
  <w:style w:type="paragraph" w:customStyle="1" w:styleId="WW-Estruturadodocumento">
    <w:name w:val="WW-Estrutura do documento"/>
    <w:basedOn w:val="Normal"/>
    <w:rsid w:val="00D86AFC"/>
    <w:pPr>
      <w:shd w:val="clear" w:color="auto" w:fill="000080"/>
    </w:pPr>
    <w:rPr>
      <w:rFonts w:ascii="Tahoma" w:hAnsi="Tahoma" w:cs="Courier New"/>
      <w:sz w:val="24"/>
      <w:szCs w:val="24"/>
    </w:rPr>
  </w:style>
  <w:style w:type="paragraph" w:customStyle="1" w:styleId="WW-Corpodetexto2">
    <w:name w:val="WW-Corpo de texto 2"/>
    <w:basedOn w:val="Normal"/>
    <w:rsid w:val="00D86AFC"/>
    <w:pPr>
      <w:spacing w:before="240"/>
      <w:jc w:val="both"/>
    </w:pPr>
    <w:rPr>
      <w:rFonts w:ascii="Arial" w:hAnsi="Arial" w:cs="Arial"/>
      <w:b/>
      <w:sz w:val="24"/>
      <w:szCs w:val="24"/>
    </w:rPr>
  </w:style>
  <w:style w:type="paragraph" w:customStyle="1" w:styleId="texto1">
    <w:name w:val="texto1"/>
    <w:basedOn w:val="Normal"/>
    <w:rsid w:val="00D86AFC"/>
    <w:pPr>
      <w:spacing w:before="280" w:after="280" w:line="343" w:lineRule="atLeast"/>
      <w:jc w:val="both"/>
    </w:pPr>
    <w:rPr>
      <w:rFonts w:ascii="Arial" w:hAnsi="Arial" w:cs="Arial"/>
      <w:sz w:val="19"/>
      <w:szCs w:val="19"/>
    </w:rPr>
  </w:style>
  <w:style w:type="paragraph" w:customStyle="1" w:styleId="WW-NormalWeb">
    <w:name w:val="WW-Normal (Web)"/>
    <w:basedOn w:val="Normal"/>
    <w:rsid w:val="00D86AFC"/>
    <w:pPr>
      <w:spacing w:before="280" w:after="280"/>
    </w:pPr>
    <w:rPr>
      <w:color w:val="000000"/>
      <w:sz w:val="24"/>
      <w:szCs w:val="24"/>
    </w:rPr>
  </w:style>
  <w:style w:type="paragraph" w:customStyle="1" w:styleId="WW-Lista2">
    <w:name w:val="WW-Lista 2"/>
    <w:basedOn w:val="Normal"/>
    <w:rsid w:val="00D86AFC"/>
    <w:pPr>
      <w:ind w:left="566" w:hanging="283"/>
    </w:pPr>
    <w:rPr>
      <w:sz w:val="24"/>
      <w:szCs w:val="24"/>
    </w:rPr>
  </w:style>
  <w:style w:type="paragraph" w:customStyle="1" w:styleId="WW-Lista3">
    <w:name w:val="WW-Lista 3"/>
    <w:basedOn w:val="Normal"/>
    <w:rsid w:val="00D86AFC"/>
    <w:pPr>
      <w:ind w:left="849" w:hanging="283"/>
    </w:pPr>
    <w:rPr>
      <w:sz w:val="24"/>
      <w:szCs w:val="24"/>
    </w:rPr>
  </w:style>
  <w:style w:type="paragraph" w:customStyle="1" w:styleId="WW-Lista4">
    <w:name w:val="WW-Lista 4"/>
    <w:basedOn w:val="Normal"/>
    <w:rsid w:val="00D86AFC"/>
    <w:pPr>
      <w:ind w:left="1132" w:hanging="283"/>
    </w:pPr>
    <w:rPr>
      <w:sz w:val="24"/>
      <w:szCs w:val="24"/>
    </w:rPr>
  </w:style>
  <w:style w:type="paragraph" w:customStyle="1" w:styleId="WW-Lista5">
    <w:name w:val="WW-Lista 5"/>
    <w:basedOn w:val="Normal"/>
    <w:rsid w:val="00D86AFC"/>
    <w:pPr>
      <w:ind w:left="1415" w:hanging="283"/>
    </w:pPr>
    <w:rPr>
      <w:sz w:val="24"/>
      <w:szCs w:val="24"/>
    </w:rPr>
  </w:style>
  <w:style w:type="paragraph" w:customStyle="1" w:styleId="WW-Listadecontinuao5">
    <w:name w:val="WW-Lista de continuação 5"/>
    <w:basedOn w:val="Normal"/>
    <w:rsid w:val="00D86AFC"/>
    <w:pPr>
      <w:spacing w:after="120"/>
      <w:ind w:left="1415"/>
    </w:pPr>
    <w:rPr>
      <w:sz w:val="24"/>
      <w:szCs w:val="24"/>
    </w:rPr>
  </w:style>
  <w:style w:type="paragraph" w:customStyle="1" w:styleId="WW-Recuonormal">
    <w:name w:val="WW-Recuo normal"/>
    <w:basedOn w:val="Normal"/>
    <w:rsid w:val="00D86AFC"/>
    <w:pPr>
      <w:ind w:left="708"/>
    </w:pPr>
    <w:rPr>
      <w:sz w:val="24"/>
      <w:szCs w:val="24"/>
    </w:rPr>
  </w:style>
  <w:style w:type="paragraph" w:customStyle="1" w:styleId="ContedodaTabela">
    <w:name w:val="Conteúdo da Tabela"/>
    <w:basedOn w:val="Corpodetexto"/>
    <w:rsid w:val="00D86AFC"/>
    <w:pPr>
      <w:suppressLineNumbers/>
    </w:pPr>
    <w:rPr>
      <w:rFonts w:cs="Arial"/>
      <w:szCs w:val="24"/>
    </w:rPr>
  </w:style>
  <w:style w:type="paragraph" w:customStyle="1" w:styleId="WW-ContedodaTabela">
    <w:name w:val="WW-Conteúdo da Tabela"/>
    <w:basedOn w:val="Corpodetexto"/>
    <w:rsid w:val="00D86AFC"/>
    <w:pPr>
      <w:suppressLineNumbers/>
    </w:pPr>
    <w:rPr>
      <w:rFonts w:cs="Arial"/>
      <w:szCs w:val="24"/>
    </w:rPr>
  </w:style>
  <w:style w:type="paragraph" w:customStyle="1" w:styleId="WW-ContedodaTabela1">
    <w:name w:val="WW-Conteúdo da Tabela1"/>
    <w:basedOn w:val="Corpodetexto"/>
    <w:rsid w:val="00D86AFC"/>
    <w:pPr>
      <w:suppressLineNumbers/>
    </w:pPr>
    <w:rPr>
      <w:rFonts w:cs="Arial"/>
      <w:szCs w:val="24"/>
    </w:rPr>
  </w:style>
  <w:style w:type="paragraph" w:customStyle="1" w:styleId="WW-ContedodaTabela11">
    <w:name w:val="WW-Conteúdo da Tabela11"/>
    <w:basedOn w:val="Corpodetexto"/>
    <w:rsid w:val="00D86AFC"/>
    <w:pPr>
      <w:suppressLineNumbers/>
    </w:pPr>
    <w:rPr>
      <w:rFonts w:cs="Arial"/>
      <w:szCs w:val="24"/>
    </w:rPr>
  </w:style>
  <w:style w:type="paragraph" w:customStyle="1" w:styleId="WW-ContedodaTabela111">
    <w:name w:val="WW-Conteúdo da Tabela111"/>
    <w:basedOn w:val="Corpodetexto"/>
    <w:rsid w:val="00D86AFC"/>
    <w:pPr>
      <w:suppressLineNumbers/>
    </w:pPr>
    <w:rPr>
      <w:rFonts w:cs="Arial"/>
      <w:szCs w:val="24"/>
    </w:rPr>
  </w:style>
  <w:style w:type="paragraph" w:customStyle="1" w:styleId="WW-ContedodaTabela1111">
    <w:name w:val="WW-Conteúdo da Tabela1111"/>
    <w:basedOn w:val="Corpodetexto"/>
    <w:rsid w:val="00D86AFC"/>
    <w:pPr>
      <w:suppressLineNumbers/>
    </w:pPr>
    <w:rPr>
      <w:rFonts w:cs="Arial"/>
      <w:szCs w:val="24"/>
    </w:rPr>
  </w:style>
  <w:style w:type="paragraph" w:customStyle="1" w:styleId="WW-ContedodaTabela11111">
    <w:name w:val="WW-Conteúdo da Tabela11111"/>
    <w:basedOn w:val="Corpodetexto"/>
    <w:rsid w:val="00D86AFC"/>
    <w:pPr>
      <w:suppressLineNumbers/>
    </w:pPr>
    <w:rPr>
      <w:rFonts w:cs="Arial"/>
      <w:szCs w:val="24"/>
    </w:rPr>
  </w:style>
  <w:style w:type="paragraph" w:customStyle="1" w:styleId="WW-ContedodaTabela111111">
    <w:name w:val="WW-Conteúdo da Tabela111111"/>
    <w:basedOn w:val="Corpodetexto"/>
    <w:rsid w:val="00D86AFC"/>
    <w:pPr>
      <w:suppressLineNumbers/>
    </w:pPr>
    <w:rPr>
      <w:rFonts w:cs="Arial"/>
      <w:szCs w:val="24"/>
    </w:rPr>
  </w:style>
  <w:style w:type="paragraph" w:customStyle="1" w:styleId="WW-ContedodaTabela1111111">
    <w:name w:val="WW-Conteúdo da Tabela1111111"/>
    <w:basedOn w:val="Corpodetexto"/>
    <w:rsid w:val="00D86AFC"/>
    <w:pPr>
      <w:suppressLineNumbers/>
    </w:pPr>
    <w:rPr>
      <w:rFonts w:cs="Arial"/>
      <w:szCs w:val="24"/>
    </w:rPr>
  </w:style>
  <w:style w:type="paragraph" w:customStyle="1" w:styleId="TtulodaTabela">
    <w:name w:val="Título da Tabela"/>
    <w:basedOn w:val="ContedodaTabela"/>
    <w:rsid w:val="00D86AFC"/>
    <w:pPr>
      <w:jc w:val="center"/>
    </w:pPr>
    <w:rPr>
      <w:b/>
      <w:bCs/>
      <w:i/>
      <w:iCs/>
    </w:rPr>
  </w:style>
  <w:style w:type="paragraph" w:customStyle="1" w:styleId="WW-TtulodaTabela">
    <w:name w:val="WW-Título da Tabela"/>
    <w:basedOn w:val="WW-ContedodaTabela"/>
    <w:rsid w:val="00D86AFC"/>
    <w:pPr>
      <w:jc w:val="center"/>
    </w:pPr>
    <w:rPr>
      <w:b/>
      <w:bCs/>
      <w:i/>
      <w:iCs/>
    </w:rPr>
  </w:style>
  <w:style w:type="paragraph" w:customStyle="1" w:styleId="WW-TtulodaTabela1">
    <w:name w:val="WW-Título da Tabela1"/>
    <w:basedOn w:val="WW-ContedodaTabela1"/>
    <w:rsid w:val="00D86AFC"/>
    <w:pPr>
      <w:jc w:val="center"/>
    </w:pPr>
    <w:rPr>
      <w:b/>
      <w:bCs/>
      <w:i/>
      <w:iCs/>
    </w:rPr>
  </w:style>
  <w:style w:type="paragraph" w:customStyle="1" w:styleId="WW-TtulodaTabela11">
    <w:name w:val="WW-Título da Tabela11"/>
    <w:basedOn w:val="WW-ContedodaTabela11"/>
    <w:rsid w:val="00D86AFC"/>
    <w:pPr>
      <w:jc w:val="center"/>
    </w:pPr>
    <w:rPr>
      <w:b/>
      <w:bCs/>
      <w:i/>
      <w:iCs/>
    </w:rPr>
  </w:style>
  <w:style w:type="paragraph" w:customStyle="1" w:styleId="WW-TtulodaTabela111">
    <w:name w:val="WW-Título da Tabela111"/>
    <w:basedOn w:val="WW-ContedodaTabela111"/>
    <w:rsid w:val="00D86AFC"/>
    <w:pPr>
      <w:jc w:val="center"/>
    </w:pPr>
    <w:rPr>
      <w:b/>
      <w:bCs/>
      <w:i/>
      <w:iCs/>
    </w:rPr>
  </w:style>
  <w:style w:type="paragraph" w:customStyle="1" w:styleId="WW-TtulodaTabela1111">
    <w:name w:val="WW-Título da Tabela1111"/>
    <w:basedOn w:val="WW-ContedodaTabela1111"/>
    <w:rsid w:val="00D86AFC"/>
    <w:pPr>
      <w:jc w:val="center"/>
    </w:pPr>
    <w:rPr>
      <w:b/>
      <w:bCs/>
      <w:i/>
      <w:iCs/>
    </w:rPr>
  </w:style>
  <w:style w:type="paragraph" w:customStyle="1" w:styleId="WW-TtulodaTabela11111">
    <w:name w:val="WW-Título da Tabela11111"/>
    <w:basedOn w:val="WW-ContedodaTabela11111"/>
    <w:rsid w:val="00D86AFC"/>
    <w:pPr>
      <w:jc w:val="center"/>
    </w:pPr>
    <w:rPr>
      <w:b/>
      <w:bCs/>
      <w:i/>
      <w:iCs/>
    </w:rPr>
  </w:style>
  <w:style w:type="paragraph" w:customStyle="1" w:styleId="WW-TtulodaTabela111111">
    <w:name w:val="WW-Título da Tabela111111"/>
    <w:basedOn w:val="WW-ContedodaTabela111111"/>
    <w:rsid w:val="00D86AFC"/>
    <w:pPr>
      <w:jc w:val="center"/>
    </w:pPr>
    <w:rPr>
      <w:b/>
      <w:bCs/>
      <w:i/>
      <w:iCs/>
    </w:rPr>
  </w:style>
  <w:style w:type="paragraph" w:customStyle="1" w:styleId="WW-TtulodaTabela1111111">
    <w:name w:val="WW-Título da Tabela1111111"/>
    <w:basedOn w:val="WW-ContedodaTabela1111111"/>
    <w:rsid w:val="00D86AFC"/>
    <w:pPr>
      <w:jc w:val="center"/>
    </w:pPr>
    <w:rPr>
      <w:b/>
      <w:bCs/>
      <w:i/>
      <w:iCs/>
    </w:rPr>
  </w:style>
  <w:style w:type="paragraph" w:customStyle="1" w:styleId="Contedodoquadro">
    <w:name w:val="Conteúdo do quadro"/>
    <w:basedOn w:val="Corpodetexto"/>
    <w:rsid w:val="00D86AFC"/>
    <w:rPr>
      <w:rFonts w:cs="Arial"/>
      <w:szCs w:val="24"/>
    </w:rPr>
  </w:style>
  <w:style w:type="paragraph" w:customStyle="1" w:styleId="WW-Contedodoquadro">
    <w:name w:val="WW-Conteúdo do quadro"/>
    <w:basedOn w:val="Corpodetexto"/>
    <w:rsid w:val="00D86AFC"/>
    <w:rPr>
      <w:rFonts w:cs="Arial"/>
      <w:szCs w:val="24"/>
    </w:rPr>
  </w:style>
  <w:style w:type="paragraph" w:customStyle="1" w:styleId="WW-Contedodoquadro1">
    <w:name w:val="WW-Conteúdo do quadro1"/>
    <w:basedOn w:val="Corpodetexto"/>
    <w:rsid w:val="00D86AFC"/>
    <w:rPr>
      <w:rFonts w:cs="Arial"/>
      <w:szCs w:val="24"/>
    </w:rPr>
  </w:style>
  <w:style w:type="paragraph" w:customStyle="1" w:styleId="WW-Contedodoquadro11">
    <w:name w:val="WW-Conteúdo do quadro11"/>
    <w:basedOn w:val="Corpodetexto"/>
    <w:rsid w:val="00D86AFC"/>
    <w:rPr>
      <w:rFonts w:cs="Arial"/>
      <w:szCs w:val="24"/>
    </w:rPr>
  </w:style>
  <w:style w:type="paragraph" w:customStyle="1" w:styleId="WW-Contedodoquadro111">
    <w:name w:val="WW-Conteúdo do quadro111"/>
    <w:basedOn w:val="Corpodetexto"/>
    <w:rsid w:val="00D86AFC"/>
    <w:rPr>
      <w:rFonts w:cs="Arial"/>
      <w:szCs w:val="24"/>
    </w:rPr>
  </w:style>
  <w:style w:type="paragraph" w:customStyle="1" w:styleId="WW-Contedodoquadro1111">
    <w:name w:val="WW-Conteúdo do quadro1111"/>
    <w:basedOn w:val="Corpodetexto"/>
    <w:rsid w:val="00D86AFC"/>
    <w:rPr>
      <w:rFonts w:cs="Arial"/>
      <w:szCs w:val="24"/>
    </w:rPr>
  </w:style>
  <w:style w:type="paragraph" w:customStyle="1" w:styleId="WW-Contedodoquadro11111">
    <w:name w:val="WW-Conteúdo do quadro11111"/>
    <w:basedOn w:val="Corpodetexto"/>
    <w:rsid w:val="00D86AFC"/>
    <w:rPr>
      <w:rFonts w:cs="Arial"/>
      <w:szCs w:val="24"/>
    </w:rPr>
  </w:style>
  <w:style w:type="paragraph" w:customStyle="1" w:styleId="WW-Contedodoquadro111111">
    <w:name w:val="WW-Conteúdo do quadro111111"/>
    <w:basedOn w:val="Corpodetexto"/>
    <w:rsid w:val="00D86AFC"/>
    <w:rPr>
      <w:rFonts w:cs="Arial"/>
      <w:szCs w:val="24"/>
    </w:rPr>
  </w:style>
  <w:style w:type="paragraph" w:customStyle="1" w:styleId="WW-Contedodoquadro1111111">
    <w:name w:val="WW-Conteúdo do quadro1111111"/>
    <w:basedOn w:val="Corpodetexto"/>
    <w:rsid w:val="00D86AFC"/>
    <w:rPr>
      <w:rFonts w:cs="Arial"/>
      <w:szCs w:val="24"/>
    </w:rPr>
  </w:style>
  <w:style w:type="paragraph" w:customStyle="1" w:styleId="xl22">
    <w:name w:val="xl22"/>
    <w:basedOn w:val="Normal"/>
    <w:rsid w:val="00D86AFC"/>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pPr>
    <w:rPr>
      <w:rFonts w:ascii="Bookman Old Style" w:hAnsi="Bookman Old Style"/>
      <w:b/>
      <w:bCs/>
      <w:sz w:val="18"/>
      <w:szCs w:val="18"/>
    </w:rPr>
  </w:style>
  <w:style w:type="paragraph" w:customStyle="1" w:styleId="xl23">
    <w:name w:val="xl23"/>
    <w:basedOn w:val="Normal"/>
    <w:rsid w:val="00D86AFC"/>
    <w:pPr>
      <w:pBdr>
        <w:top w:val="single" w:sz="4" w:space="0" w:color="000000"/>
        <w:left w:val="single" w:sz="4" w:space="0" w:color="000000"/>
        <w:bottom w:val="single" w:sz="4" w:space="0" w:color="000000"/>
        <w:right w:val="single" w:sz="4" w:space="0" w:color="000000"/>
      </w:pBdr>
      <w:suppressAutoHyphens w:val="0"/>
      <w:spacing w:before="100" w:after="100"/>
    </w:pPr>
    <w:rPr>
      <w:sz w:val="24"/>
      <w:szCs w:val="24"/>
    </w:rPr>
  </w:style>
  <w:style w:type="paragraph" w:customStyle="1" w:styleId="xl24">
    <w:name w:val="xl24"/>
    <w:basedOn w:val="Normal"/>
    <w:rsid w:val="00D86AFC"/>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pPr>
    <w:rPr>
      <w:rFonts w:ascii="Bookman Old Style" w:hAnsi="Bookman Old Style"/>
      <w:sz w:val="18"/>
      <w:szCs w:val="18"/>
    </w:rPr>
  </w:style>
  <w:style w:type="paragraph" w:customStyle="1" w:styleId="xl25">
    <w:name w:val="xl25"/>
    <w:basedOn w:val="Normal"/>
    <w:rsid w:val="00D86AFC"/>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4"/>
      <w:szCs w:val="24"/>
    </w:rPr>
  </w:style>
  <w:style w:type="paragraph" w:customStyle="1" w:styleId="xl26">
    <w:name w:val="xl26"/>
    <w:basedOn w:val="Normal"/>
    <w:rsid w:val="00D86AFC"/>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rFonts w:ascii="Bookman Old Style" w:hAnsi="Bookman Old Style"/>
      <w:sz w:val="18"/>
      <w:szCs w:val="18"/>
    </w:rPr>
  </w:style>
  <w:style w:type="paragraph" w:customStyle="1" w:styleId="xl27">
    <w:name w:val="xl27"/>
    <w:basedOn w:val="Normal"/>
    <w:rsid w:val="00D86AFC"/>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right"/>
    </w:pPr>
    <w:rPr>
      <w:rFonts w:ascii="Bookman Old Style" w:hAnsi="Bookman Old Style"/>
      <w:sz w:val="18"/>
      <w:szCs w:val="18"/>
    </w:rPr>
  </w:style>
  <w:style w:type="paragraph" w:customStyle="1" w:styleId="xl28">
    <w:name w:val="xl28"/>
    <w:basedOn w:val="Normal"/>
    <w:rsid w:val="00D86AFC"/>
    <w:pPr>
      <w:pBdr>
        <w:top w:val="single" w:sz="4" w:space="0" w:color="000000"/>
        <w:left w:val="single" w:sz="4" w:space="0" w:color="000000"/>
        <w:bottom w:val="single" w:sz="4" w:space="0" w:color="000000"/>
        <w:right w:val="single" w:sz="4" w:space="0" w:color="000000"/>
      </w:pBdr>
      <w:suppressAutoHyphens w:val="0"/>
      <w:spacing w:before="100" w:after="100"/>
      <w:jc w:val="right"/>
    </w:pPr>
    <w:rPr>
      <w:sz w:val="24"/>
      <w:szCs w:val="24"/>
    </w:rPr>
  </w:style>
  <w:style w:type="paragraph" w:customStyle="1" w:styleId="Lista31">
    <w:name w:val="Lista 31"/>
    <w:basedOn w:val="Normal"/>
    <w:rsid w:val="00D86AFC"/>
    <w:pPr>
      <w:ind w:left="849" w:hanging="283"/>
    </w:pPr>
    <w:rPr>
      <w:sz w:val="24"/>
      <w:szCs w:val="24"/>
    </w:rPr>
  </w:style>
  <w:style w:type="paragraph" w:customStyle="1" w:styleId="Default">
    <w:name w:val="Default"/>
    <w:rsid w:val="00D86AFC"/>
    <w:pPr>
      <w:suppressAutoHyphens/>
      <w:autoSpaceDE w:val="0"/>
    </w:pPr>
    <w:rPr>
      <w:rFonts w:ascii="Arial" w:eastAsia="Arial" w:hAnsi="Arial" w:cs="Arial"/>
      <w:color w:val="000000"/>
      <w:sz w:val="24"/>
      <w:szCs w:val="24"/>
      <w:lang w:eastAsia="ar-SA"/>
    </w:rPr>
  </w:style>
  <w:style w:type="paragraph" w:customStyle="1" w:styleId="Recuodecorpodetexto21">
    <w:name w:val="Recuo de corpo de texto 21"/>
    <w:basedOn w:val="Normal"/>
    <w:rsid w:val="00D86AFC"/>
    <w:pPr>
      <w:ind w:left="720" w:firstLine="720"/>
      <w:jc w:val="both"/>
    </w:pPr>
    <w:rPr>
      <w:rFonts w:ascii="Arial" w:hAnsi="Arial" w:cs="Arial"/>
      <w:sz w:val="24"/>
      <w:szCs w:val="24"/>
    </w:rPr>
  </w:style>
  <w:style w:type="paragraph" w:customStyle="1" w:styleId="Contedodatabela0">
    <w:name w:val="Conteúdo da tabela"/>
    <w:basedOn w:val="Normal"/>
    <w:rsid w:val="00D86AFC"/>
    <w:pPr>
      <w:suppressLineNumbers/>
    </w:pPr>
    <w:rPr>
      <w:sz w:val="24"/>
      <w:szCs w:val="24"/>
    </w:rPr>
  </w:style>
  <w:style w:type="paragraph" w:customStyle="1" w:styleId="Ttulodatabela0">
    <w:name w:val="Título da tabela"/>
    <w:basedOn w:val="Contedodatabela0"/>
    <w:rsid w:val="00D86AFC"/>
    <w:pPr>
      <w:jc w:val="center"/>
    </w:pPr>
    <w:rPr>
      <w:b/>
      <w:bCs/>
    </w:rPr>
  </w:style>
  <w:style w:type="paragraph" w:styleId="Lista5">
    <w:name w:val="List 5"/>
    <w:basedOn w:val="Normal"/>
    <w:uiPriority w:val="99"/>
    <w:unhideWhenUsed/>
    <w:rsid w:val="00D86AFC"/>
    <w:pPr>
      <w:ind w:left="1415" w:hanging="283"/>
      <w:contextualSpacing/>
    </w:pPr>
    <w:rPr>
      <w:sz w:val="24"/>
      <w:szCs w:val="24"/>
    </w:rPr>
  </w:style>
  <w:style w:type="paragraph" w:styleId="Lista2">
    <w:name w:val="List 2"/>
    <w:basedOn w:val="Normal"/>
    <w:uiPriority w:val="99"/>
    <w:semiHidden/>
    <w:unhideWhenUsed/>
    <w:rsid w:val="00D86AFC"/>
    <w:pPr>
      <w:ind w:left="566" w:hanging="283"/>
      <w:contextualSpacing/>
    </w:pPr>
    <w:rPr>
      <w:sz w:val="24"/>
      <w:szCs w:val="24"/>
    </w:rPr>
  </w:style>
  <w:style w:type="paragraph" w:styleId="Lista3">
    <w:name w:val="List 3"/>
    <w:basedOn w:val="Normal"/>
    <w:uiPriority w:val="99"/>
    <w:semiHidden/>
    <w:unhideWhenUsed/>
    <w:rsid w:val="00D86AFC"/>
    <w:pPr>
      <w:ind w:left="849" w:hanging="283"/>
      <w:contextualSpacing/>
    </w:pPr>
    <w:rPr>
      <w:sz w:val="24"/>
      <w:szCs w:val="24"/>
    </w:rPr>
  </w:style>
  <w:style w:type="paragraph" w:styleId="Lista4">
    <w:name w:val="List 4"/>
    <w:basedOn w:val="Normal"/>
    <w:uiPriority w:val="99"/>
    <w:semiHidden/>
    <w:unhideWhenUsed/>
    <w:rsid w:val="00D86AFC"/>
    <w:pPr>
      <w:ind w:left="1132" w:hanging="283"/>
      <w:contextualSpacing/>
    </w:pPr>
    <w:rPr>
      <w:sz w:val="24"/>
      <w:szCs w:val="24"/>
    </w:rPr>
  </w:style>
  <w:style w:type="character" w:customStyle="1" w:styleId="TextodebaloChar">
    <w:name w:val="Texto de balão Char"/>
    <w:link w:val="Textodebalo"/>
    <w:uiPriority w:val="99"/>
    <w:rsid w:val="00D86AFC"/>
    <w:rPr>
      <w:rFonts w:ascii="Tahoma" w:eastAsia="Times New Roman" w:hAnsi="Tahoma" w:cs="Times New Roman"/>
      <w:sz w:val="16"/>
      <w:szCs w:val="16"/>
      <w:lang w:eastAsia="ar-SA"/>
    </w:rPr>
  </w:style>
  <w:style w:type="paragraph" w:styleId="Textodebalo">
    <w:name w:val="Balloon Text"/>
    <w:basedOn w:val="Normal"/>
    <w:link w:val="TextodebaloChar"/>
    <w:uiPriority w:val="99"/>
    <w:unhideWhenUsed/>
    <w:rsid w:val="00D86AFC"/>
    <w:rPr>
      <w:rFonts w:ascii="Tahoma" w:hAnsi="Tahoma"/>
      <w:sz w:val="16"/>
      <w:szCs w:val="16"/>
      <w:lang w:val="x-none"/>
    </w:rPr>
  </w:style>
  <w:style w:type="character" w:customStyle="1" w:styleId="TextodebaloChar1">
    <w:name w:val="Texto de balão Char1"/>
    <w:uiPriority w:val="99"/>
    <w:semiHidden/>
    <w:rsid w:val="00D86AFC"/>
    <w:rPr>
      <w:rFonts w:ascii="Tahoma" w:eastAsia="Times New Roman" w:hAnsi="Tahoma" w:cs="Tahoma"/>
      <w:sz w:val="16"/>
      <w:szCs w:val="16"/>
      <w:lang w:eastAsia="ar-SA"/>
    </w:rPr>
  </w:style>
  <w:style w:type="character" w:styleId="HiperlinkVisitado">
    <w:name w:val="FollowedHyperlink"/>
    <w:uiPriority w:val="99"/>
    <w:semiHidden/>
    <w:unhideWhenUsed/>
    <w:rsid w:val="00D86AFC"/>
    <w:rPr>
      <w:color w:val="800080"/>
      <w:u w:val="single"/>
    </w:rPr>
  </w:style>
  <w:style w:type="paragraph" w:customStyle="1" w:styleId="font5">
    <w:name w:val="font5"/>
    <w:basedOn w:val="Normal"/>
    <w:rsid w:val="00D86AFC"/>
    <w:pPr>
      <w:suppressAutoHyphens w:val="0"/>
      <w:spacing w:before="100" w:beforeAutospacing="1" w:after="100" w:afterAutospacing="1"/>
    </w:pPr>
    <w:rPr>
      <w:rFonts w:cs="Calibri"/>
      <w:color w:val="000000"/>
      <w:lang w:eastAsia="pt-BR"/>
    </w:rPr>
  </w:style>
  <w:style w:type="paragraph" w:customStyle="1" w:styleId="font6">
    <w:name w:val="font6"/>
    <w:basedOn w:val="Normal"/>
    <w:rsid w:val="00D86AFC"/>
    <w:pPr>
      <w:suppressAutoHyphens w:val="0"/>
      <w:spacing w:before="100" w:beforeAutospacing="1" w:after="100" w:afterAutospacing="1"/>
    </w:pPr>
    <w:rPr>
      <w:rFonts w:cs="Calibri"/>
      <w:b/>
      <w:bCs/>
      <w:lang w:eastAsia="pt-BR"/>
    </w:rPr>
  </w:style>
  <w:style w:type="paragraph" w:customStyle="1" w:styleId="font7">
    <w:name w:val="font7"/>
    <w:basedOn w:val="Normal"/>
    <w:rsid w:val="00D86AFC"/>
    <w:pPr>
      <w:suppressAutoHyphens w:val="0"/>
      <w:spacing w:before="100" w:beforeAutospacing="1" w:after="100" w:afterAutospacing="1"/>
    </w:pPr>
    <w:rPr>
      <w:rFonts w:cs="Calibri"/>
      <w:lang w:eastAsia="pt-BR"/>
    </w:rPr>
  </w:style>
  <w:style w:type="paragraph" w:customStyle="1" w:styleId="xl63">
    <w:name w:val="xl63"/>
    <w:basedOn w:val="Normal"/>
    <w:rsid w:val="00D86A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eastAsia="pt-BR"/>
    </w:rPr>
  </w:style>
  <w:style w:type="paragraph" w:customStyle="1" w:styleId="xl64">
    <w:name w:val="xl64"/>
    <w:basedOn w:val="Normal"/>
    <w:rsid w:val="00D86A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pt-BR"/>
    </w:rPr>
  </w:style>
  <w:style w:type="paragraph" w:customStyle="1" w:styleId="xl65">
    <w:name w:val="xl65"/>
    <w:basedOn w:val="Normal"/>
    <w:rsid w:val="00D86A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000000"/>
      <w:lang w:eastAsia="pt-BR"/>
    </w:rPr>
  </w:style>
  <w:style w:type="paragraph" w:customStyle="1" w:styleId="xl66">
    <w:name w:val="xl66"/>
    <w:basedOn w:val="Normal"/>
    <w:rsid w:val="00D86A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pt-BR"/>
    </w:rPr>
  </w:style>
  <w:style w:type="paragraph" w:customStyle="1" w:styleId="xl67">
    <w:name w:val="xl67"/>
    <w:basedOn w:val="Normal"/>
    <w:rsid w:val="00D86A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pt-BR"/>
    </w:rPr>
  </w:style>
  <w:style w:type="paragraph" w:customStyle="1" w:styleId="xl68">
    <w:name w:val="xl68"/>
    <w:basedOn w:val="Normal"/>
    <w:rsid w:val="00D86A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lang w:eastAsia="pt-BR"/>
    </w:rPr>
  </w:style>
  <w:style w:type="paragraph" w:customStyle="1" w:styleId="xl69">
    <w:name w:val="xl69"/>
    <w:basedOn w:val="Normal"/>
    <w:rsid w:val="00D86A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b/>
      <w:bCs/>
      <w:lang w:eastAsia="pt-BR"/>
    </w:rPr>
  </w:style>
  <w:style w:type="paragraph" w:customStyle="1" w:styleId="xl70">
    <w:name w:val="xl70"/>
    <w:basedOn w:val="Normal"/>
    <w:rsid w:val="00D86A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000000"/>
      <w:lang w:eastAsia="pt-BR"/>
    </w:rPr>
  </w:style>
  <w:style w:type="paragraph" w:customStyle="1" w:styleId="xl71">
    <w:name w:val="xl71"/>
    <w:basedOn w:val="Normal"/>
    <w:rsid w:val="00D86A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pt-BR"/>
    </w:rPr>
  </w:style>
  <w:style w:type="paragraph" w:customStyle="1" w:styleId="xl72">
    <w:name w:val="xl72"/>
    <w:basedOn w:val="Normal"/>
    <w:rsid w:val="00D86A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pt-BR"/>
    </w:rPr>
  </w:style>
  <w:style w:type="paragraph" w:customStyle="1" w:styleId="xl73">
    <w:name w:val="xl73"/>
    <w:basedOn w:val="Normal"/>
    <w:rsid w:val="00D86A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pt-BR"/>
    </w:rPr>
  </w:style>
  <w:style w:type="paragraph" w:customStyle="1" w:styleId="xl74">
    <w:name w:val="xl74"/>
    <w:basedOn w:val="Normal"/>
    <w:rsid w:val="00D86A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pt-BR"/>
    </w:rPr>
  </w:style>
  <w:style w:type="paragraph" w:customStyle="1" w:styleId="xl75">
    <w:name w:val="xl75"/>
    <w:basedOn w:val="Normal"/>
    <w:rsid w:val="00D86A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pt-BR"/>
    </w:rPr>
  </w:style>
  <w:style w:type="paragraph" w:customStyle="1" w:styleId="xl76">
    <w:name w:val="xl76"/>
    <w:basedOn w:val="Normal"/>
    <w:rsid w:val="00D86AFC"/>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color w:val="000000"/>
      <w:lang w:eastAsia="pt-BR"/>
    </w:rPr>
  </w:style>
  <w:style w:type="paragraph" w:customStyle="1" w:styleId="xl77">
    <w:name w:val="xl77"/>
    <w:basedOn w:val="Normal"/>
    <w:rsid w:val="00D86AFC"/>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pPr>
    <w:rPr>
      <w:b/>
      <w:bCs/>
      <w:color w:val="000000"/>
      <w:lang w:eastAsia="pt-BR"/>
    </w:rPr>
  </w:style>
  <w:style w:type="paragraph" w:customStyle="1" w:styleId="xl78">
    <w:name w:val="xl78"/>
    <w:basedOn w:val="Normal"/>
    <w:rsid w:val="00D86AFC"/>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both"/>
      <w:textAlignment w:val="center"/>
    </w:pPr>
    <w:rPr>
      <w:b/>
      <w:bCs/>
      <w:color w:val="000000"/>
      <w:lang w:eastAsia="pt-BR"/>
    </w:rPr>
  </w:style>
  <w:style w:type="paragraph" w:customStyle="1" w:styleId="xl79">
    <w:name w:val="xl79"/>
    <w:basedOn w:val="Normal"/>
    <w:rsid w:val="00D86A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b/>
      <w:bCs/>
      <w:lang w:eastAsia="pt-BR"/>
    </w:rPr>
  </w:style>
  <w:style w:type="paragraph" w:customStyle="1" w:styleId="xl80">
    <w:name w:val="xl80"/>
    <w:basedOn w:val="Normal"/>
    <w:rsid w:val="00D86A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lang w:eastAsia="pt-BR"/>
    </w:rPr>
  </w:style>
  <w:style w:type="paragraph" w:customStyle="1" w:styleId="xl81">
    <w:name w:val="xl81"/>
    <w:basedOn w:val="Normal"/>
    <w:rsid w:val="00D86AF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lang w:eastAsia="pt-BR"/>
    </w:rPr>
  </w:style>
  <w:style w:type="paragraph" w:customStyle="1" w:styleId="Corpodetexto31">
    <w:name w:val="Corpo de texto 31"/>
    <w:basedOn w:val="Normal"/>
    <w:rsid w:val="00BF0E5E"/>
    <w:pPr>
      <w:jc w:val="both"/>
    </w:pPr>
  </w:style>
  <w:style w:type="paragraph" w:customStyle="1" w:styleId="Corpodetexto21">
    <w:name w:val="Corpo de texto 21"/>
    <w:basedOn w:val="Normal"/>
    <w:rsid w:val="00BF0E5E"/>
    <w:pPr>
      <w:jc w:val="both"/>
    </w:pPr>
    <w:rPr>
      <w:sz w:val="24"/>
    </w:rPr>
  </w:style>
  <w:style w:type="paragraph" w:customStyle="1" w:styleId="Listadecontinuao51">
    <w:name w:val="Lista de continuação 51"/>
    <w:basedOn w:val="Normal"/>
    <w:rsid w:val="00BF0E5E"/>
    <w:pPr>
      <w:spacing w:after="120"/>
      <w:ind w:left="1415"/>
    </w:pPr>
    <w:rPr>
      <w:sz w:val="24"/>
    </w:rPr>
  </w:style>
  <w:style w:type="paragraph" w:styleId="CabealhodoSumrio">
    <w:name w:val="TOC Heading"/>
    <w:basedOn w:val="Ttulo1"/>
    <w:next w:val="Normal"/>
    <w:uiPriority w:val="39"/>
    <w:semiHidden/>
    <w:unhideWhenUsed/>
    <w:qFormat/>
    <w:rsid w:val="00A9577D"/>
    <w:pPr>
      <w:keepLines/>
      <w:tabs>
        <w:tab w:val="clear" w:pos="0"/>
      </w:tabs>
      <w:suppressAutoHyphens w:val="0"/>
      <w:spacing w:before="480" w:after="0" w:line="276" w:lineRule="auto"/>
      <w:jc w:val="both"/>
      <w:outlineLvl w:val="9"/>
    </w:pPr>
    <w:rPr>
      <w:rFonts w:ascii="Cambria" w:hAnsi="Cambria"/>
      <w:bCs/>
      <w:color w:val="365F91"/>
      <w:kern w:val="0"/>
      <w:sz w:val="28"/>
      <w:szCs w:val="28"/>
      <w:lang w:eastAsia="en-US"/>
    </w:rPr>
  </w:style>
  <w:style w:type="paragraph" w:styleId="Sumrio1">
    <w:name w:val="toc 1"/>
    <w:basedOn w:val="Normal"/>
    <w:next w:val="Normal"/>
    <w:autoRedefine/>
    <w:uiPriority w:val="39"/>
    <w:unhideWhenUsed/>
    <w:rsid w:val="00A9577D"/>
    <w:pPr>
      <w:suppressAutoHyphens w:val="0"/>
      <w:spacing w:after="100"/>
      <w:jc w:val="both"/>
    </w:pPr>
    <w:rPr>
      <w:lang w:eastAsia="pt-BR"/>
    </w:rPr>
  </w:style>
  <w:style w:type="paragraph" w:styleId="Sumrio2">
    <w:name w:val="toc 2"/>
    <w:basedOn w:val="Normal"/>
    <w:next w:val="Normal"/>
    <w:autoRedefine/>
    <w:uiPriority w:val="39"/>
    <w:unhideWhenUsed/>
    <w:rsid w:val="00281A66"/>
    <w:pPr>
      <w:spacing w:after="100"/>
      <w:ind w:left="200"/>
    </w:pPr>
  </w:style>
  <w:style w:type="paragraph" w:styleId="Sumrio3">
    <w:name w:val="toc 3"/>
    <w:basedOn w:val="Normal"/>
    <w:next w:val="Normal"/>
    <w:autoRedefine/>
    <w:uiPriority w:val="39"/>
    <w:unhideWhenUsed/>
    <w:rsid w:val="00281A66"/>
    <w:pPr>
      <w:spacing w:after="100"/>
      <w:ind w:left="400"/>
    </w:pPr>
  </w:style>
  <w:style w:type="table" w:styleId="Tabelacomgrade">
    <w:name w:val="Table Grid"/>
    <w:basedOn w:val="Tabelanormal"/>
    <w:uiPriority w:val="59"/>
    <w:rsid w:val="00916A6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rsid w:val="00136A24"/>
    <w:rPr>
      <w:rFonts w:ascii="Arial" w:hAnsi="Arial" w:cs="Arial"/>
      <w:b/>
      <w:bCs/>
      <w:sz w:val="24"/>
      <w:szCs w:val="24"/>
      <w:lang w:val="pt-BR" w:eastAsia="ar-SA" w:bidi="ar-SA"/>
    </w:rPr>
  </w:style>
  <w:style w:type="character" w:styleId="Forte">
    <w:name w:val="Strong"/>
    <w:qFormat/>
    <w:rsid w:val="00136A24"/>
    <w:rPr>
      <w:b/>
      <w:bCs/>
    </w:rPr>
  </w:style>
  <w:style w:type="character" w:customStyle="1" w:styleId="SmbolosdeNumerao">
    <w:name w:val="Símbolos de Numeração"/>
    <w:rsid w:val="00136A24"/>
  </w:style>
  <w:style w:type="character" w:customStyle="1" w:styleId="WW-SmbolosdeNumerao">
    <w:name w:val="WW-Símbolos de Numeração"/>
    <w:rsid w:val="00136A24"/>
  </w:style>
  <w:style w:type="character" w:customStyle="1" w:styleId="WW-SmbolosdeNumerao1">
    <w:name w:val="WW-Símbolos de Numeração1"/>
    <w:rsid w:val="00136A24"/>
  </w:style>
  <w:style w:type="paragraph" w:customStyle="1" w:styleId="Legenda5">
    <w:name w:val="Legenda5"/>
    <w:basedOn w:val="Normal"/>
    <w:rsid w:val="00136A24"/>
    <w:pPr>
      <w:suppressLineNumbers/>
      <w:spacing w:before="120" w:after="120"/>
    </w:pPr>
    <w:rPr>
      <w:rFonts w:ascii="Times New Roman" w:hAnsi="Times New Roman" w:cs="Tahoma"/>
      <w:i/>
      <w:iCs/>
      <w:sz w:val="24"/>
      <w:szCs w:val="24"/>
    </w:rPr>
  </w:style>
  <w:style w:type="paragraph" w:customStyle="1" w:styleId="TextosemFormatao1">
    <w:name w:val="Texto sem Formatação1"/>
    <w:basedOn w:val="Normal"/>
    <w:rsid w:val="00136A24"/>
    <w:rPr>
      <w:rFonts w:ascii="Courier New" w:hAnsi="Courier New"/>
      <w:sz w:val="20"/>
      <w:szCs w:val="24"/>
    </w:rPr>
  </w:style>
  <w:style w:type="paragraph" w:styleId="Corpodetexto3">
    <w:name w:val="Body Text 3"/>
    <w:basedOn w:val="Normal"/>
    <w:link w:val="Corpodetexto3Char"/>
    <w:rsid w:val="00136A24"/>
    <w:pPr>
      <w:spacing w:after="120"/>
    </w:pPr>
    <w:rPr>
      <w:rFonts w:ascii="Times New Roman" w:hAnsi="Times New Roman"/>
      <w:sz w:val="16"/>
      <w:szCs w:val="16"/>
      <w:lang w:val="x-none"/>
    </w:rPr>
  </w:style>
  <w:style w:type="character" w:customStyle="1" w:styleId="Corpodetexto3Char">
    <w:name w:val="Corpo de texto 3 Char"/>
    <w:link w:val="Corpodetexto3"/>
    <w:rsid w:val="00136A24"/>
    <w:rPr>
      <w:rFonts w:ascii="Times New Roman" w:eastAsia="Times New Roman" w:hAnsi="Times New Roman"/>
      <w:sz w:val="16"/>
      <w:szCs w:val="16"/>
      <w:lang w:eastAsia="ar-SA"/>
    </w:rPr>
  </w:style>
  <w:style w:type="paragraph" w:styleId="Corpodetexto2">
    <w:name w:val="Body Text 2"/>
    <w:basedOn w:val="Normal"/>
    <w:link w:val="Corpodetexto2Char"/>
    <w:rsid w:val="00136A24"/>
    <w:pPr>
      <w:spacing w:after="120" w:line="480" w:lineRule="auto"/>
    </w:pPr>
    <w:rPr>
      <w:rFonts w:ascii="Times New Roman" w:hAnsi="Times New Roman"/>
      <w:sz w:val="20"/>
      <w:lang w:val="x-none"/>
    </w:rPr>
  </w:style>
  <w:style w:type="character" w:customStyle="1" w:styleId="Corpodetexto2Char">
    <w:name w:val="Corpo de texto 2 Char"/>
    <w:link w:val="Corpodetexto2"/>
    <w:rsid w:val="00136A24"/>
    <w:rPr>
      <w:rFonts w:ascii="Times New Roman" w:eastAsia="Times New Roman" w:hAnsi="Times New Roman"/>
      <w:lang w:eastAsia="ar-SA"/>
    </w:rPr>
  </w:style>
  <w:style w:type="paragraph" w:styleId="TextosemFormatao">
    <w:name w:val="Plain Text"/>
    <w:basedOn w:val="Normal"/>
    <w:link w:val="TextosemFormataoChar"/>
    <w:uiPriority w:val="99"/>
    <w:unhideWhenUsed/>
    <w:rsid w:val="00136A24"/>
    <w:pPr>
      <w:suppressAutoHyphens w:val="0"/>
    </w:pPr>
    <w:rPr>
      <w:rFonts w:ascii="Consolas" w:eastAsia="Calibri" w:hAnsi="Consolas"/>
      <w:sz w:val="21"/>
      <w:szCs w:val="21"/>
      <w:lang w:val="x-none" w:eastAsia="en-US"/>
    </w:rPr>
  </w:style>
  <w:style w:type="character" w:customStyle="1" w:styleId="TextosemFormataoChar">
    <w:name w:val="Texto sem Formatação Char"/>
    <w:link w:val="TextosemFormatao"/>
    <w:uiPriority w:val="99"/>
    <w:rsid w:val="00136A24"/>
    <w:rPr>
      <w:rFonts w:ascii="Consolas" w:hAnsi="Consolas"/>
      <w:sz w:val="21"/>
      <w:szCs w:val="21"/>
      <w:lang w:eastAsia="en-US"/>
    </w:rPr>
  </w:style>
  <w:style w:type="character" w:customStyle="1" w:styleId="MenoPendente1">
    <w:name w:val="Menção Pendente1"/>
    <w:basedOn w:val="Fontepargpadro"/>
    <w:uiPriority w:val="99"/>
    <w:semiHidden/>
    <w:unhideWhenUsed/>
    <w:rsid w:val="005E1AD9"/>
    <w:rPr>
      <w:color w:val="605E5C"/>
      <w:shd w:val="clear" w:color="auto" w:fill="E1DFDD"/>
    </w:rPr>
  </w:style>
  <w:style w:type="paragraph" w:customStyle="1" w:styleId="Corpodetexto22">
    <w:name w:val="Corpo de texto 22"/>
    <w:basedOn w:val="Normal"/>
    <w:rsid w:val="00640CC2"/>
    <w:pPr>
      <w:suppressAutoHyphens w:val="0"/>
      <w:ind w:right="-567"/>
      <w:jc w:val="both"/>
    </w:pPr>
    <w:rPr>
      <w:rFonts w:ascii="Times New Roman" w:hAnsi="Times New Roman"/>
      <w:b/>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2382">
      <w:bodyDiv w:val="1"/>
      <w:marLeft w:val="0"/>
      <w:marRight w:val="0"/>
      <w:marTop w:val="0"/>
      <w:marBottom w:val="0"/>
      <w:divBdr>
        <w:top w:val="none" w:sz="0" w:space="0" w:color="auto"/>
        <w:left w:val="none" w:sz="0" w:space="0" w:color="auto"/>
        <w:bottom w:val="none" w:sz="0" w:space="0" w:color="auto"/>
        <w:right w:val="none" w:sz="0" w:space="0" w:color="auto"/>
      </w:divBdr>
    </w:div>
    <w:div w:id="112481200">
      <w:bodyDiv w:val="1"/>
      <w:marLeft w:val="0"/>
      <w:marRight w:val="0"/>
      <w:marTop w:val="0"/>
      <w:marBottom w:val="0"/>
      <w:divBdr>
        <w:top w:val="none" w:sz="0" w:space="0" w:color="auto"/>
        <w:left w:val="none" w:sz="0" w:space="0" w:color="auto"/>
        <w:bottom w:val="none" w:sz="0" w:space="0" w:color="auto"/>
        <w:right w:val="none" w:sz="0" w:space="0" w:color="auto"/>
      </w:divBdr>
    </w:div>
    <w:div w:id="258953330">
      <w:bodyDiv w:val="1"/>
      <w:marLeft w:val="0"/>
      <w:marRight w:val="0"/>
      <w:marTop w:val="0"/>
      <w:marBottom w:val="0"/>
      <w:divBdr>
        <w:top w:val="none" w:sz="0" w:space="0" w:color="auto"/>
        <w:left w:val="none" w:sz="0" w:space="0" w:color="auto"/>
        <w:bottom w:val="none" w:sz="0" w:space="0" w:color="auto"/>
        <w:right w:val="none" w:sz="0" w:space="0" w:color="auto"/>
      </w:divBdr>
    </w:div>
    <w:div w:id="274678844">
      <w:bodyDiv w:val="1"/>
      <w:marLeft w:val="0"/>
      <w:marRight w:val="0"/>
      <w:marTop w:val="0"/>
      <w:marBottom w:val="0"/>
      <w:divBdr>
        <w:top w:val="none" w:sz="0" w:space="0" w:color="auto"/>
        <w:left w:val="none" w:sz="0" w:space="0" w:color="auto"/>
        <w:bottom w:val="none" w:sz="0" w:space="0" w:color="auto"/>
        <w:right w:val="none" w:sz="0" w:space="0" w:color="auto"/>
      </w:divBdr>
    </w:div>
    <w:div w:id="292322504">
      <w:bodyDiv w:val="1"/>
      <w:marLeft w:val="0"/>
      <w:marRight w:val="0"/>
      <w:marTop w:val="0"/>
      <w:marBottom w:val="0"/>
      <w:divBdr>
        <w:top w:val="none" w:sz="0" w:space="0" w:color="auto"/>
        <w:left w:val="none" w:sz="0" w:space="0" w:color="auto"/>
        <w:bottom w:val="none" w:sz="0" w:space="0" w:color="auto"/>
        <w:right w:val="none" w:sz="0" w:space="0" w:color="auto"/>
      </w:divBdr>
    </w:div>
    <w:div w:id="376508342">
      <w:bodyDiv w:val="1"/>
      <w:marLeft w:val="0"/>
      <w:marRight w:val="0"/>
      <w:marTop w:val="0"/>
      <w:marBottom w:val="0"/>
      <w:divBdr>
        <w:top w:val="none" w:sz="0" w:space="0" w:color="auto"/>
        <w:left w:val="none" w:sz="0" w:space="0" w:color="auto"/>
        <w:bottom w:val="none" w:sz="0" w:space="0" w:color="auto"/>
        <w:right w:val="none" w:sz="0" w:space="0" w:color="auto"/>
      </w:divBdr>
    </w:div>
    <w:div w:id="418716133">
      <w:bodyDiv w:val="1"/>
      <w:marLeft w:val="0"/>
      <w:marRight w:val="0"/>
      <w:marTop w:val="0"/>
      <w:marBottom w:val="0"/>
      <w:divBdr>
        <w:top w:val="none" w:sz="0" w:space="0" w:color="auto"/>
        <w:left w:val="none" w:sz="0" w:space="0" w:color="auto"/>
        <w:bottom w:val="none" w:sz="0" w:space="0" w:color="auto"/>
        <w:right w:val="none" w:sz="0" w:space="0" w:color="auto"/>
      </w:divBdr>
    </w:div>
    <w:div w:id="678778273">
      <w:bodyDiv w:val="1"/>
      <w:marLeft w:val="0"/>
      <w:marRight w:val="0"/>
      <w:marTop w:val="0"/>
      <w:marBottom w:val="0"/>
      <w:divBdr>
        <w:top w:val="none" w:sz="0" w:space="0" w:color="auto"/>
        <w:left w:val="none" w:sz="0" w:space="0" w:color="auto"/>
        <w:bottom w:val="none" w:sz="0" w:space="0" w:color="auto"/>
        <w:right w:val="none" w:sz="0" w:space="0" w:color="auto"/>
      </w:divBdr>
    </w:div>
    <w:div w:id="764035976">
      <w:bodyDiv w:val="1"/>
      <w:marLeft w:val="0"/>
      <w:marRight w:val="0"/>
      <w:marTop w:val="0"/>
      <w:marBottom w:val="0"/>
      <w:divBdr>
        <w:top w:val="none" w:sz="0" w:space="0" w:color="auto"/>
        <w:left w:val="none" w:sz="0" w:space="0" w:color="auto"/>
        <w:bottom w:val="none" w:sz="0" w:space="0" w:color="auto"/>
        <w:right w:val="none" w:sz="0" w:space="0" w:color="auto"/>
      </w:divBdr>
    </w:div>
    <w:div w:id="784234683">
      <w:bodyDiv w:val="1"/>
      <w:marLeft w:val="0"/>
      <w:marRight w:val="0"/>
      <w:marTop w:val="0"/>
      <w:marBottom w:val="0"/>
      <w:divBdr>
        <w:top w:val="none" w:sz="0" w:space="0" w:color="auto"/>
        <w:left w:val="none" w:sz="0" w:space="0" w:color="auto"/>
        <w:bottom w:val="none" w:sz="0" w:space="0" w:color="auto"/>
        <w:right w:val="none" w:sz="0" w:space="0" w:color="auto"/>
      </w:divBdr>
    </w:div>
    <w:div w:id="937130315">
      <w:bodyDiv w:val="1"/>
      <w:marLeft w:val="0"/>
      <w:marRight w:val="0"/>
      <w:marTop w:val="0"/>
      <w:marBottom w:val="0"/>
      <w:divBdr>
        <w:top w:val="none" w:sz="0" w:space="0" w:color="auto"/>
        <w:left w:val="none" w:sz="0" w:space="0" w:color="auto"/>
        <w:bottom w:val="none" w:sz="0" w:space="0" w:color="auto"/>
        <w:right w:val="none" w:sz="0" w:space="0" w:color="auto"/>
      </w:divBdr>
    </w:div>
    <w:div w:id="963736298">
      <w:bodyDiv w:val="1"/>
      <w:marLeft w:val="0"/>
      <w:marRight w:val="0"/>
      <w:marTop w:val="0"/>
      <w:marBottom w:val="0"/>
      <w:divBdr>
        <w:top w:val="none" w:sz="0" w:space="0" w:color="auto"/>
        <w:left w:val="none" w:sz="0" w:space="0" w:color="auto"/>
        <w:bottom w:val="none" w:sz="0" w:space="0" w:color="auto"/>
        <w:right w:val="none" w:sz="0" w:space="0" w:color="auto"/>
      </w:divBdr>
    </w:div>
    <w:div w:id="993265336">
      <w:bodyDiv w:val="1"/>
      <w:marLeft w:val="0"/>
      <w:marRight w:val="0"/>
      <w:marTop w:val="0"/>
      <w:marBottom w:val="0"/>
      <w:divBdr>
        <w:top w:val="none" w:sz="0" w:space="0" w:color="auto"/>
        <w:left w:val="none" w:sz="0" w:space="0" w:color="auto"/>
        <w:bottom w:val="none" w:sz="0" w:space="0" w:color="auto"/>
        <w:right w:val="none" w:sz="0" w:space="0" w:color="auto"/>
      </w:divBdr>
    </w:div>
    <w:div w:id="1081484873">
      <w:bodyDiv w:val="1"/>
      <w:marLeft w:val="0"/>
      <w:marRight w:val="0"/>
      <w:marTop w:val="0"/>
      <w:marBottom w:val="0"/>
      <w:divBdr>
        <w:top w:val="none" w:sz="0" w:space="0" w:color="auto"/>
        <w:left w:val="none" w:sz="0" w:space="0" w:color="auto"/>
        <w:bottom w:val="none" w:sz="0" w:space="0" w:color="auto"/>
        <w:right w:val="none" w:sz="0" w:space="0" w:color="auto"/>
      </w:divBdr>
    </w:div>
    <w:div w:id="1229996031">
      <w:bodyDiv w:val="1"/>
      <w:marLeft w:val="0"/>
      <w:marRight w:val="0"/>
      <w:marTop w:val="0"/>
      <w:marBottom w:val="0"/>
      <w:divBdr>
        <w:top w:val="none" w:sz="0" w:space="0" w:color="auto"/>
        <w:left w:val="none" w:sz="0" w:space="0" w:color="auto"/>
        <w:bottom w:val="none" w:sz="0" w:space="0" w:color="auto"/>
        <w:right w:val="none" w:sz="0" w:space="0" w:color="auto"/>
      </w:divBdr>
    </w:div>
    <w:div w:id="1254246730">
      <w:bodyDiv w:val="1"/>
      <w:marLeft w:val="0"/>
      <w:marRight w:val="0"/>
      <w:marTop w:val="0"/>
      <w:marBottom w:val="0"/>
      <w:divBdr>
        <w:top w:val="none" w:sz="0" w:space="0" w:color="auto"/>
        <w:left w:val="none" w:sz="0" w:space="0" w:color="auto"/>
        <w:bottom w:val="none" w:sz="0" w:space="0" w:color="auto"/>
        <w:right w:val="none" w:sz="0" w:space="0" w:color="auto"/>
      </w:divBdr>
    </w:div>
    <w:div w:id="1282036343">
      <w:bodyDiv w:val="1"/>
      <w:marLeft w:val="0"/>
      <w:marRight w:val="0"/>
      <w:marTop w:val="0"/>
      <w:marBottom w:val="0"/>
      <w:divBdr>
        <w:top w:val="none" w:sz="0" w:space="0" w:color="auto"/>
        <w:left w:val="none" w:sz="0" w:space="0" w:color="auto"/>
        <w:bottom w:val="none" w:sz="0" w:space="0" w:color="auto"/>
        <w:right w:val="none" w:sz="0" w:space="0" w:color="auto"/>
      </w:divBdr>
    </w:div>
    <w:div w:id="1328054086">
      <w:bodyDiv w:val="1"/>
      <w:marLeft w:val="0"/>
      <w:marRight w:val="0"/>
      <w:marTop w:val="0"/>
      <w:marBottom w:val="0"/>
      <w:divBdr>
        <w:top w:val="none" w:sz="0" w:space="0" w:color="auto"/>
        <w:left w:val="none" w:sz="0" w:space="0" w:color="auto"/>
        <w:bottom w:val="none" w:sz="0" w:space="0" w:color="auto"/>
        <w:right w:val="none" w:sz="0" w:space="0" w:color="auto"/>
      </w:divBdr>
    </w:div>
    <w:div w:id="1388067665">
      <w:bodyDiv w:val="1"/>
      <w:marLeft w:val="0"/>
      <w:marRight w:val="0"/>
      <w:marTop w:val="0"/>
      <w:marBottom w:val="0"/>
      <w:divBdr>
        <w:top w:val="none" w:sz="0" w:space="0" w:color="auto"/>
        <w:left w:val="none" w:sz="0" w:space="0" w:color="auto"/>
        <w:bottom w:val="none" w:sz="0" w:space="0" w:color="auto"/>
        <w:right w:val="none" w:sz="0" w:space="0" w:color="auto"/>
      </w:divBdr>
    </w:div>
    <w:div w:id="1574075254">
      <w:bodyDiv w:val="1"/>
      <w:marLeft w:val="0"/>
      <w:marRight w:val="0"/>
      <w:marTop w:val="0"/>
      <w:marBottom w:val="0"/>
      <w:divBdr>
        <w:top w:val="none" w:sz="0" w:space="0" w:color="auto"/>
        <w:left w:val="none" w:sz="0" w:space="0" w:color="auto"/>
        <w:bottom w:val="none" w:sz="0" w:space="0" w:color="auto"/>
        <w:right w:val="none" w:sz="0" w:space="0" w:color="auto"/>
      </w:divBdr>
    </w:div>
    <w:div w:id="1583637906">
      <w:bodyDiv w:val="1"/>
      <w:marLeft w:val="0"/>
      <w:marRight w:val="0"/>
      <w:marTop w:val="0"/>
      <w:marBottom w:val="0"/>
      <w:divBdr>
        <w:top w:val="none" w:sz="0" w:space="0" w:color="auto"/>
        <w:left w:val="none" w:sz="0" w:space="0" w:color="auto"/>
        <w:bottom w:val="none" w:sz="0" w:space="0" w:color="auto"/>
        <w:right w:val="none" w:sz="0" w:space="0" w:color="auto"/>
      </w:divBdr>
    </w:div>
    <w:div w:id="1813478961">
      <w:bodyDiv w:val="1"/>
      <w:marLeft w:val="0"/>
      <w:marRight w:val="0"/>
      <w:marTop w:val="0"/>
      <w:marBottom w:val="0"/>
      <w:divBdr>
        <w:top w:val="none" w:sz="0" w:space="0" w:color="auto"/>
        <w:left w:val="none" w:sz="0" w:space="0" w:color="auto"/>
        <w:bottom w:val="none" w:sz="0" w:space="0" w:color="auto"/>
        <w:right w:val="none" w:sz="0" w:space="0" w:color="auto"/>
      </w:divBdr>
    </w:div>
    <w:div w:id="1845706266">
      <w:bodyDiv w:val="1"/>
      <w:marLeft w:val="0"/>
      <w:marRight w:val="0"/>
      <w:marTop w:val="0"/>
      <w:marBottom w:val="0"/>
      <w:divBdr>
        <w:top w:val="none" w:sz="0" w:space="0" w:color="auto"/>
        <w:left w:val="none" w:sz="0" w:space="0" w:color="auto"/>
        <w:bottom w:val="none" w:sz="0" w:space="0" w:color="auto"/>
        <w:right w:val="none" w:sz="0" w:space="0" w:color="auto"/>
      </w:divBdr>
    </w:div>
    <w:div w:id="1854757892">
      <w:bodyDiv w:val="1"/>
      <w:marLeft w:val="0"/>
      <w:marRight w:val="0"/>
      <w:marTop w:val="0"/>
      <w:marBottom w:val="0"/>
      <w:divBdr>
        <w:top w:val="none" w:sz="0" w:space="0" w:color="auto"/>
        <w:left w:val="none" w:sz="0" w:space="0" w:color="auto"/>
        <w:bottom w:val="none" w:sz="0" w:space="0" w:color="auto"/>
        <w:right w:val="none" w:sz="0" w:space="0" w:color="auto"/>
      </w:divBdr>
    </w:div>
    <w:div w:id="1969124844">
      <w:bodyDiv w:val="1"/>
      <w:marLeft w:val="0"/>
      <w:marRight w:val="0"/>
      <w:marTop w:val="0"/>
      <w:marBottom w:val="0"/>
      <w:divBdr>
        <w:top w:val="none" w:sz="0" w:space="0" w:color="auto"/>
        <w:left w:val="none" w:sz="0" w:space="0" w:color="auto"/>
        <w:bottom w:val="none" w:sz="0" w:space="0" w:color="auto"/>
        <w:right w:val="none" w:sz="0" w:space="0" w:color="auto"/>
      </w:divBdr>
    </w:div>
    <w:div w:id="2010520960">
      <w:bodyDiv w:val="1"/>
      <w:marLeft w:val="0"/>
      <w:marRight w:val="0"/>
      <w:marTop w:val="0"/>
      <w:marBottom w:val="0"/>
      <w:divBdr>
        <w:top w:val="none" w:sz="0" w:space="0" w:color="auto"/>
        <w:left w:val="none" w:sz="0" w:space="0" w:color="auto"/>
        <w:bottom w:val="none" w:sz="0" w:space="0" w:color="auto"/>
        <w:right w:val="none" w:sz="0" w:space="0" w:color="auto"/>
      </w:divBdr>
    </w:div>
    <w:div w:id="2080518974">
      <w:bodyDiv w:val="1"/>
      <w:marLeft w:val="0"/>
      <w:marRight w:val="0"/>
      <w:marTop w:val="0"/>
      <w:marBottom w:val="0"/>
      <w:divBdr>
        <w:top w:val="none" w:sz="0" w:space="0" w:color="auto"/>
        <w:left w:val="none" w:sz="0" w:space="0" w:color="auto"/>
        <w:bottom w:val="none" w:sz="0" w:space="0" w:color="auto"/>
        <w:right w:val="none" w:sz="0" w:space="0" w:color="auto"/>
      </w:divBdr>
    </w:div>
    <w:div w:id="2138062858">
      <w:bodyDiv w:val="1"/>
      <w:marLeft w:val="0"/>
      <w:marRight w:val="0"/>
      <w:marTop w:val="0"/>
      <w:marBottom w:val="0"/>
      <w:divBdr>
        <w:top w:val="none" w:sz="0" w:space="0" w:color="auto"/>
        <w:left w:val="none" w:sz="0" w:space="0" w:color="auto"/>
        <w:bottom w:val="none" w:sz="0" w:space="0" w:color="auto"/>
        <w:right w:val="none" w:sz="0" w:space="0" w:color="auto"/>
      </w:divBdr>
    </w:div>
    <w:div w:id="214646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tarare.sp.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28671-33F3-4DA9-AF14-D2E6108B1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8139</Words>
  <Characters>43955</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51991</CharactersWithSpaces>
  <SharedDoc>false</SharedDoc>
  <HLinks>
    <vt:vector size="240" baseType="variant">
      <vt:variant>
        <vt:i4>1441830</vt:i4>
      </vt:variant>
      <vt:variant>
        <vt:i4>165</vt:i4>
      </vt:variant>
      <vt:variant>
        <vt:i4>0</vt:i4>
      </vt:variant>
      <vt:variant>
        <vt:i4>5</vt:i4>
      </vt:variant>
      <vt:variant>
        <vt:lpwstr>mailto:edital@itarare.sp.gov.br</vt:lpwstr>
      </vt:variant>
      <vt:variant>
        <vt:lpwstr/>
      </vt:variant>
      <vt:variant>
        <vt:i4>589826</vt:i4>
      </vt:variant>
      <vt:variant>
        <vt:i4>162</vt:i4>
      </vt:variant>
      <vt:variant>
        <vt:i4>0</vt:i4>
      </vt:variant>
      <vt:variant>
        <vt:i4>5</vt:i4>
      </vt:variant>
      <vt:variant>
        <vt:lpwstr/>
      </vt:variant>
      <vt:variant>
        <vt:lpwstr>ANEXOVII</vt:lpwstr>
      </vt:variant>
      <vt:variant>
        <vt:i4>589826</vt:i4>
      </vt:variant>
      <vt:variant>
        <vt:i4>159</vt:i4>
      </vt:variant>
      <vt:variant>
        <vt:i4>0</vt:i4>
      </vt:variant>
      <vt:variant>
        <vt:i4>5</vt:i4>
      </vt:variant>
      <vt:variant>
        <vt:lpwstr/>
      </vt:variant>
      <vt:variant>
        <vt:lpwstr>ANEXOVII</vt:lpwstr>
      </vt:variant>
      <vt:variant>
        <vt:i4>6291563</vt:i4>
      </vt:variant>
      <vt:variant>
        <vt:i4>156</vt:i4>
      </vt:variant>
      <vt:variant>
        <vt:i4>0</vt:i4>
      </vt:variant>
      <vt:variant>
        <vt:i4>5</vt:i4>
      </vt:variant>
      <vt:variant>
        <vt:lpwstr/>
      </vt:variant>
      <vt:variant>
        <vt:lpwstr>ANEXOVI</vt:lpwstr>
      </vt:variant>
      <vt:variant>
        <vt:i4>6291563</vt:i4>
      </vt:variant>
      <vt:variant>
        <vt:i4>153</vt:i4>
      </vt:variant>
      <vt:variant>
        <vt:i4>0</vt:i4>
      </vt:variant>
      <vt:variant>
        <vt:i4>5</vt:i4>
      </vt:variant>
      <vt:variant>
        <vt:lpwstr/>
      </vt:variant>
      <vt:variant>
        <vt:lpwstr>ANEXOV</vt:lpwstr>
      </vt:variant>
      <vt:variant>
        <vt:i4>8323179</vt:i4>
      </vt:variant>
      <vt:variant>
        <vt:i4>150</vt:i4>
      </vt:variant>
      <vt:variant>
        <vt:i4>0</vt:i4>
      </vt:variant>
      <vt:variant>
        <vt:i4>5</vt:i4>
      </vt:variant>
      <vt:variant>
        <vt:lpwstr/>
      </vt:variant>
      <vt:variant>
        <vt:lpwstr>ANEXOIV</vt:lpwstr>
      </vt:variant>
      <vt:variant>
        <vt:i4>1441794</vt:i4>
      </vt:variant>
      <vt:variant>
        <vt:i4>147</vt:i4>
      </vt:variant>
      <vt:variant>
        <vt:i4>0</vt:i4>
      </vt:variant>
      <vt:variant>
        <vt:i4>5</vt:i4>
      </vt:variant>
      <vt:variant>
        <vt:lpwstr/>
      </vt:variant>
      <vt:variant>
        <vt:lpwstr>ANEXOIII</vt:lpwstr>
      </vt:variant>
      <vt:variant>
        <vt:i4>8323179</vt:i4>
      </vt:variant>
      <vt:variant>
        <vt:i4>144</vt:i4>
      </vt:variant>
      <vt:variant>
        <vt:i4>0</vt:i4>
      </vt:variant>
      <vt:variant>
        <vt:i4>5</vt:i4>
      </vt:variant>
      <vt:variant>
        <vt:lpwstr/>
      </vt:variant>
      <vt:variant>
        <vt:lpwstr>ANEXOII</vt:lpwstr>
      </vt:variant>
      <vt:variant>
        <vt:i4>8323179</vt:i4>
      </vt:variant>
      <vt:variant>
        <vt:i4>141</vt:i4>
      </vt:variant>
      <vt:variant>
        <vt:i4>0</vt:i4>
      </vt:variant>
      <vt:variant>
        <vt:i4>5</vt:i4>
      </vt:variant>
      <vt:variant>
        <vt:lpwstr/>
      </vt:variant>
      <vt:variant>
        <vt:lpwstr>ANEXOI</vt:lpwstr>
      </vt:variant>
      <vt:variant>
        <vt:i4>4784137</vt:i4>
      </vt:variant>
      <vt:variant>
        <vt:i4>138</vt:i4>
      </vt:variant>
      <vt:variant>
        <vt:i4>0</vt:i4>
      </vt:variant>
      <vt:variant>
        <vt:i4>5</vt:i4>
      </vt:variant>
      <vt:variant>
        <vt:lpwstr>http://www.itarare.sp.gov.br/</vt:lpwstr>
      </vt:variant>
      <vt:variant>
        <vt:lpwstr/>
      </vt:variant>
      <vt:variant>
        <vt:i4>8323179</vt:i4>
      </vt:variant>
      <vt:variant>
        <vt:i4>135</vt:i4>
      </vt:variant>
      <vt:variant>
        <vt:i4>0</vt:i4>
      </vt:variant>
      <vt:variant>
        <vt:i4>5</vt:i4>
      </vt:variant>
      <vt:variant>
        <vt:lpwstr/>
      </vt:variant>
      <vt:variant>
        <vt:lpwstr>ANEXOI</vt:lpwstr>
      </vt:variant>
      <vt:variant>
        <vt:i4>1441794</vt:i4>
      </vt:variant>
      <vt:variant>
        <vt:i4>132</vt:i4>
      </vt:variant>
      <vt:variant>
        <vt:i4>0</vt:i4>
      </vt:variant>
      <vt:variant>
        <vt:i4>5</vt:i4>
      </vt:variant>
      <vt:variant>
        <vt:lpwstr/>
      </vt:variant>
      <vt:variant>
        <vt:lpwstr>ANEXOIII</vt:lpwstr>
      </vt:variant>
      <vt:variant>
        <vt:i4>6291563</vt:i4>
      </vt:variant>
      <vt:variant>
        <vt:i4>129</vt:i4>
      </vt:variant>
      <vt:variant>
        <vt:i4>0</vt:i4>
      </vt:variant>
      <vt:variant>
        <vt:i4>5</vt:i4>
      </vt:variant>
      <vt:variant>
        <vt:lpwstr/>
      </vt:variant>
      <vt:variant>
        <vt:lpwstr>ANEXOVI</vt:lpwstr>
      </vt:variant>
      <vt:variant>
        <vt:i4>8323179</vt:i4>
      </vt:variant>
      <vt:variant>
        <vt:i4>126</vt:i4>
      </vt:variant>
      <vt:variant>
        <vt:i4>0</vt:i4>
      </vt:variant>
      <vt:variant>
        <vt:i4>5</vt:i4>
      </vt:variant>
      <vt:variant>
        <vt:lpwstr/>
      </vt:variant>
      <vt:variant>
        <vt:lpwstr>ANEXOII</vt:lpwstr>
      </vt:variant>
      <vt:variant>
        <vt:i4>8323179</vt:i4>
      </vt:variant>
      <vt:variant>
        <vt:i4>123</vt:i4>
      </vt:variant>
      <vt:variant>
        <vt:i4>0</vt:i4>
      </vt:variant>
      <vt:variant>
        <vt:i4>5</vt:i4>
      </vt:variant>
      <vt:variant>
        <vt:lpwstr/>
      </vt:variant>
      <vt:variant>
        <vt:lpwstr>ANEXOIV</vt:lpwstr>
      </vt:variant>
      <vt:variant>
        <vt:i4>8323179</vt:i4>
      </vt:variant>
      <vt:variant>
        <vt:i4>120</vt:i4>
      </vt:variant>
      <vt:variant>
        <vt:i4>0</vt:i4>
      </vt:variant>
      <vt:variant>
        <vt:i4>5</vt:i4>
      </vt:variant>
      <vt:variant>
        <vt:lpwstr/>
      </vt:variant>
      <vt:variant>
        <vt:lpwstr>ANEXOI</vt:lpwstr>
      </vt:variant>
      <vt:variant>
        <vt:i4>8323179</vt:i4>
      </vt:variant>
      <vt:variant>
        <vt:i4>117</vt:i4>
      </vt:variant>
      <vt:variant>
        <vt:i4>0</vt:i4>
      </vt:variant>
      <vt:variant>
        <vt:i4>5</vt:i4>
      </vt:variant>
      <vt:variant>
        <vt:lpwstr/>
      </vt:variant>
      <vt:variant>
        <vt:lpwstr>ANEXOI</vt:lpwstr>
      </vt:variant>
      <vt:variant>
        <vt:i4>8323179</vt:i4>
      </vt:variant>
      <vt:variant>
        <vt:i4>114</vt:i4>
      </vt:variant>
      <vt:variant>
        <vt:i4>0</vt:i4>
      </vt:variant>
      <vt:variant>
        <vt:i4>5</vt:i4>
      </vt:variant>
      <vt:variant>
        <vt:lpwstr/>
      </vt:variant>
      <vt:variant>
        <vt:lpwstr>ANEXOI</vt:lpwstr>
      </vt:variant>
      <vt:variant>
        <vt:i4>589826</vt:i4>
      </vt:variant>
      <vt:variant>
        <vt:i4>111</vt:i4>
      </vt:variant>
      <vt:variant>
        <vt:i4>0</vt:i4>
      </vt:variant>
      <vt:variant>
        <vt:i4>5</vt:i4>
      </vt:variant>
      <vt:variant>
        <vt:lpwstr/>
      </vt:variant>
      <vt:variant>
        <vt:lpwstr>ANEXOVII</vt:lpwstr>
      </vt:variant>
      <vt:variant>
        <vt:i4>6291563</vt:i4>
      </vt:variant>
      <vt:variant>
        <vt:i4>108</vt:i4>
      </vt:variant>
      <vt:variant>
        <vt:i4>0</vt:i4>
      </vt:variant>
      <vt:variant>
        <vt:i4>5</vt:i4>
      </vt:variant>
      <vt:variant>
        <vt:lpwstr/>
      </vt:variant>
      <vt:variant>
        <vt:lpwstr>ANEXOVI</vt:lpwstr>
      </vt:variant>
      <vt:variant>
        <vt:i4>6291563</vt:i4>
      </vt:variant>
      <vt:variant>
        <vt:i4>105</vt:i4>
      </vt:variant>
      <vt:variant>
        <vt:i4>0</vt:i4>
      </vt:variant>
      <vt:variant>
        <vt:i4>5</vt:i4>
      </vt:variant>
      <vt:variant>
        <vt:lpwstr/>
      </vt:variant>
      <vt:variant>
        <vt:lpwstr>ANEXOV</vt:lpwstr>
      </vt:variant>
      <vt:variant>
        <vt:i4>8323179</vt:i4>
      </vt:variant>
      <vt:variant>
        <vt:i4>102</vt:i4>
      </vt:variant>
      <vt:variant>
        <vt:i4>0</vt:i4>
      </vt:variant>
      <vt:variant>
        <vt:i4>5</vt:i4>
      </vt:variant>
      <vt:variant>
        <vt:lpwstr/>
      </vt:variant>
      <vt:variant>
        <vt:lpwstr>ANEXOIV</vt:lpwstr>
      </vt:variant>
      <vt:variant>
        <vt:i4>1441794</vt:i4>
      </vt:variant>
      <vt:variant>
        <vt:i4>99</vt:i4>
      </vt:variant>
      <vt:variant>
        <vt:i4>0</vt:i4>
      </vt:variant>
      <vt:variant>
        <vt:i4>5</vt:i4>
      </vt:variant>
      <vt:variant>
        <vt:lpwstr/>
      </vt:variant>
      <vt:variant>
        <vt:lpwstr>ANEXOIII</vt:lpwstr>
      </vt:variant>
      <vt:variant>
        <vt:i4>8323179</vt:i4>
      </vt:variant>
      <vt:variant>
        <vt:i4>96</vt:i4>
      </vt:variant>
      <vt:variant>
        <vt:i4>0</vt:i4>
      </vt:variant>
      <vt:variant>
        <vt:i4>5</vt:i4>
      </vt:variant>
      <vt:variant>
        <vt:lpwstr/>
      </vt:variant>
      <vt:variant>
        <vt:lpwstr>ANEXOII</vt:lpwstr>
      </vt:variant>
      <vt:variant>
        <vt:i4>8323179</vt:i4>
      </vt:variant>
      <vt:variant>
        <vt:i4>93</vt:i4>
      </vt:variant>
      <vt:variant>
        <vt:i4>0</vt:i4>
      </vt:variant>
      <vt:variant>
        <vt:i4>5</vt:i4>
      </vt:variant>
      <vt:variant>
        <vt:lpwstr/>
      </vt:variant>
      <vt:variant>
        <vt:lpwstr>ANEXOI</vt:lpwstr>
      </vt:variant>
      <vt:variant>
        <vt:i4>1048632</vt:i4>
      </vt:variant>
      <vt:variant>
        <vt:i4>86</vt:i4>
      </vt:variant>
      <vt:variant>
        <vt:i4>0</vt:i4>
      </vt:variant>
      <vt:variant>
        <vt:i4>5</vt:i4>
      </vt:variant>
      <vt:variant>
        <vt:lpwstr/>
      </vt:variant>
      <vt:variant>
        <vt:lpwstr>_Toc528569391</vt:lpwstr>
      </vt:variant>
      <vt:variant>
        <vt:i4>1048632</vt:i4>
      </vt:variant>
      <vt:variant>
        <vt:i4>80</vt:i4>
      </vt:variant>
      <vt:variant>
        <vt:i4>0</vt:i4>
      </vt:variant>
      <vt:variant>
        <vt:i4>5</vt:i4>
      </vt:variant>
      <vt:variant>
        <vt:lpwstr/>
      </vt:variant>
      <vt:variant>
        <vt:lpwstr>_Toc528569390</vt:lpwstr>
      </vt:variant>
      <vt:variant>
        <vt:i4>1114168</vt:i4>
      </vt:variant>
      <vt:variant>
        <vt:i4>74</vt:i4>
      </vt:variant>
      <vt:variant>
        <vt:i4>0</vt:i4>
      </vt:variant>
      <vt:variant>
        <vt:i4>5</vt:i4>
      </vt:variant>
      <vt:variant>
        <vt:lpwstr/>
      </vt:variant>
      <vt:variant>
        <vt:lpwstr>_Toc528569389</vt:lpwstr>
      </vt:variant>
      <vt:variant>
        <vt:i4>1114168</vt:i4>
      </vt:variant>
      <vt:variant>
        <vt:i4>68</vt:i4>
      </vt:variant>
      <vt:variant>
        <vt:i4>0</vt:i4>
      </vt:variant>
      <vt:variant>
        <vt:i4>5</vt:i4>
      </vt:variant>
      <vt:variant>
        <vt:lpwstr/>
      </vt:variant>
      <vt:variant>
        <vt:lpwstr>_Toc528569388</vt:lpwstr>
      </vt:variant>
      <vt:variant>
        <vt:i4>1114168</vt:i4>
      </vt:variant>
      <vt:variant>
        <vt:i4>62</vt:i4>
      </vt:variant>
      <vt:variant>
        <vt:i4>0</vt:i4>
      </vt:variant>
      <vt:variant>
        <vt:i4>5</vt:i4>
      </vt:variant>
      <vt:variant>
        <vt:lpwstr/>
      </vt:variant>
      <vt:variant>
        <vt:lpwstr>_Toc528569387</vt:lpwstr>
      </vt:variant>
      <vt:variant>
        <vt:i4>1114168</vt:i4>
      </vt:variant>
      <vt:variant>
        <vt:i4>56</vt:i4>
      </vt:variant>
      <vt:variant>
        <vt:i4>0</vt:i4>
      </vt:variant>
      <vt:variant>
        <vt:i4>5</vt:i4>
      </vt:variant>
      <vt:variant>
        <vt:lpwstr/>
      </vt:variant>
      <vt:variant>
        <vt:lpwstr>_Toc528569386</vt:lpwstr>
      </vt:variant>
      <vt:variant>
        <vt:i4>1114168</vt:i4>
      </vt:variant>
      <vt:variant>
        <vt:i4>50</vt:i4>
      </vt:variant>
      <vt:variant>
        <vt:i4>0</vt:i4>
      </vt:variant>
      <vt:variant>
        <vt:i4>5</vt:i4>
      </vt:variant>
      <vt:variant>
        <vt:lpwstr/>
      </vt:variant>
      <vt:variant>
        <vt:lpwstr>_Toc528569385</vt:lpwstr>
      </vt:variant>
      <vt:variant>
        <vt:i4>1114168</vt:i4>
      </vt:variant>
      <vt:variant>
        <vt:i4>44</vt:i4>
      </vt:variant>
      <vt:variant>
        <vt:i4>0</vt:i4>
      </vt:variant>
      <vt:variant>
        <vt:i4>5</vt:i4>
      </vt:variant>
      <vt:variant>
        <vt:lpwstr/>
      </vt:variant>
      <vt:variant>
        <vt:lpwstr>_Toc528569384</vt:lpwstr>
      </vt:variant>
      <vt:variant>
        <vt:i4>1114168</vt:i4>
      </vt:variant>
      <vt:variant>
        <vt:i4>38</vt:i4>
      </vt:variant>
      <vt:variant>
        <vt:i4>0</vt:i4>
      </vt:variant>
      <vt:variant>
        <vt:i4>5</vt:i4>
      </vt:variant>
      <vt:variant>
        <vt:lpwstr/>
      </vt:variant>
      <vt:variant>
        <vt:lpwstr>_Toc528569383</vt:lpwstr>
      </vt:variant>
      <vt:variant>
        <vt:i4>1114168</vt:i4>
      </vt:variant>
      <vt:variant>
        <vt:i4>32</vt:i4>
      </vt:variant>
      <vt:variant>
        <vt:i4>0</vt:i4>
      </vt:variant>
      <vt:variant>
        <vt:i4>5</vt:i4>
      </vt:variant>
      <vt:variant>
        <vt:lpwstr/>
      </vt:variant>
      <vt:variant>
        <vt:lpwstr>_Toc528569381</vt:lpwstr>
      </vt:variant>
      <vt:variant>
        <vt:i4>1114168</vt:i4>
      </vt:variant>
      <vt:variant>
        <vt:i4>26</vt:i4>
      </vt:variant>
      <vt:variant>
        <vt:i4>0</vt:i4>
      </vt:variant>
      <vt:variant>
        <vt:i4>5</vt:i4>
      </vt:variant>
      <vt:variant>
        <vt:lpwstr/>
      </vt:variant>
      <vt:variant>
        <vt:lpwstr>_Toc528569380</vt:lpwstr>
      </vt:variant>
      <vt:variant>
        <vt:i4>1966136</vt:i4>
      </vt:variant>
      <vt:variant>
        <vt:i4>20</vt:i4>
      </vt:variant>
      <vt:variant>
        <vt:i4>0</vt:i4>
      </vt:variant>
      <vt:variant>
        <vt:i4>5</vt:i4>
      </vt:variant>
      <vt:variant>
        <vt:lpwstr/>
      </vt:variant>
      <vt:variant>
        <vt:lpwstr>_Toc528569379</vt:lpwstr>
      </vt:variant>
      <vt:variant>
        <vt:i4>1966136</vt:i4>
      </vt:variant>
      <vt:variant>
        <vt:i4>14</vt:i4>
      </vt:variant>
      <vt:variant>
        <vt:i4>0</vt:i4>
      </vt:variant>
      <vt:variant>
        <vt:i4>5</vt:i4>
      </vt:variant>
      <vt:variant>
        <vt:lpwstr/>
      </vt:variant>
      <vt:variant>
        <vt:lpwstr>_Toc528569378</vt:lpwstr>
      </vt:variant>
      <vt:variant>
        <vt:i4>1966136</vt:i4>
      </vt:variant>
      <vt:variant>
        <vt:i4>8</vt:i4>
      </vt:variant>
      <vt:variant>
        <vt:i4>0</vt:i4>
      </vt:variant>
      <vt:variant>
        <vt:i4>5</vt:i4>
      </vt:variant>
      <vt:variant>
        <vt:lpwstr/>
      </vt:variant>
      <vt:variant>
        <vt:lpwstr>_Toc528569377</vt:lpwstr>
      </vt:variant>
      <vt:variant>
        <vt:i4>1966136</vt:i4>
      </vt:variant>
      <vt:variant>
        <vt:i4>2</vt:i4>
      </vt:variant>
      <vt:variant>
        <vt:i4>0</vt:i4>
      </vt:variant>
      <vt:variant>
        <vt:i4>5</vt:i4>
      </vt:variant>
      <vt:variant>
        <vt:lpwstr/>
      </vt:variant>
      <vt:variant>
        <vt:lpwstr>_Toc528569376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PMI</cp:lastModifiedBy>
  <cp:revision>9</cp:revision>
  <cp:lastPrinted>2019-06-13T15:34:00Z</cp:lastPrinted>
  <dcterms:created xsi:type="dcterms:W3CDTF">2019-05-22T12:09:00Z</dcterms:created>
  <dcterms:modified xsi:type="dcterms:W3CDTF">2019-06-13T15:35:00Z</dcterms:modified>
</cp:coreProperties>
</file>